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604D6" w14:textId="0D54EAD6" w:rsidR="00D21055" w:rsidRDefault="003F07E6" w:rsidP="003A2641">
      <w:pPr>
        <w:rPr>
          <w:rFonts w:ascii="Times New Roman" w:hAnsi="Times New Roman" w:cs="Times New Roman"/>
          <w:b/>
          <w:sz w:val="28"/>
          <w:lang w:val="bg-BG"/>
        </w:rPr>
      </w:pPr>
      <w:r>
        <w:rPr>
          <w:rFonts w:ascii="Times New Roman" w:hAnsi="Times New Roman" w:cs="Times New Roman"/>
          <w:b/>
          <w:sz w:val="28"/>
        </w:rPr>
        <w:t>1</w:t>
      </w:r>
      <w:r w:rsidR="00DF7760">
        <w:rPr>
          <w:rFonts w:ascii="Times New Roman" w:hAnsi="Times New Roman" w:cs="Times New Roman"/>
          <w:b/>
          <w:sz w:val="28"/>
          <w:lang w:val="bg-BG"/>
        </w:rPr>
        <w:t>6</w:t>
      </w:r>
      <w:r w:rsidR="003A2641">
        <w:rPr>
          <w:rFonts w:ascii="Times New Roman" w:hAnsi="Times New Roman" w:cs="Times New Roman"/>
          <w:b/>
          <w:sz w:val="28"/>
          <w:lang w:val="bg-BG"/>
        </w:rPr>
        <w:t>-та</w:t>
      </w:r>
      <w:r w:rsidR="003A2641" w:rsidRPr="00A86041">
        <w:rPr>
          <w:rFonts w:ascii="Times New Roman" w:hAnsi="Times New Roman" w:cs="Times New Roman"/>
          <w:b/>
          <w:sz w:val="28"/>
          <w:lang w:val="bg-BG"/>
        </w:rPr>
        <w:t xml:space="preserve"> учебна седмица</w:t>
      </w:r>
      <w:r w:rsidR="003A2641" w:rsidRPr="00A86041">
        <w:rPr>
          <w:rFonts w:ascii="Times New Roman" w:hAnsi="Times New Roman" w:cs="Times New Roman"/>
          <w:b/>
          <w:sz w:val="28"/>
          <w:lang w:val="bg-BG"/>
        </w:rPr>
        <w:tab/>
      </w:r>
      <w:r w:rsidR="003A2641" w:rsidRPr="00A86041">
        <w:rPr>
          <w:rFonts w:ascii="Times New Roman" w:hAnsi="Times New Roman" w:cs="Times New Roman"/>
          <w:b/>
          <w:sz w:val="28"/>
          <w:lang w:val="bg-BG"/>
        </w:rPr>
        <w:tab/>
      </w:r>
      <w:r w:rsidR="003A2641">
        <w:rPr>
          <w:rFonts w:ascii="Times New Roman" w:hAnsi="Times New Roman" w:cs="Times New Roman"/>
          <w:b/>
          <w:sz w:val="28"/>
        </w:rPr>
        <w:t xml:space="preserve"> </w:t>
      </w:r>
      <w:r>
        <w:rPr>
          <w:rFonts w:ascii="Times New Roman" w:hAnsi="Times New Roman" w:cs="Times New Roman"/>
          <w:b/>
          <w:sz w:val="28"/>
        </w:rPr>
        <w:t xml:space="preserve">                </w:t>
      </w:r>
      <w:r w:rsidR="003A2641" w:rsidRPr="00A86041">
        <w:rPr>
          <w:rFonts w:ascii="Times New Roman" w:hAnsi="Times New Roman" w:cs="Times New Roman"/>
          <w:b/>
          <w:sz w:val="28"/>
          <w:lang w:val="bg-BG"/>
        </w:rPr>
        <w:t xml:space="preserve">Домашна работа – </w:t>
      </w:r>
      <w:r w:rsidR="003A2641">
        <w:rPr>
          <w:rFonts w:ascii="Times New Roman" w:hAnsi="Times New Roman" w:cs="Times New Roman"/>
          <w:b/>
          <w:sz w:val="28"/>
          <w:lang w:val="bg-BG"/>
        </w:rPr>
        <w:t>8</w:t>
      </w:r>
      <w:r w:rsidR="003A2641" w:rsidRPr="00A86041">
        <w:rPr>
          <w:rFonts w:ascii="Times New Roman" w:hAnsi="Times New Roman" w:cs="Times New Roman"/>
          <w:b/>
          <w:sz w:val="28"/>
          <w:lang w:val="bg-BG"/>
        </w:rPr>
        <w:t xml:space="preserve"> клас</w:t>
      </w:r>
    </w:p>
    <w:p w14:paraId="79316438" w14:textId="77777777" w:rsidR="00D27354" w:rsidRPr="00654EDD" w:rsidRDefault="00D27354" w:rsidP="003A2641">
      <w:pPr>
        <w:rPr>
          <w:rFonts w:ascii="Times New Roman" w:hAnsi="Times New Roman" w:cs="Times New Roman"/>
          <w:b/>
          <w:sz w:val="28"/>
          <w:lang w:val="bg-BG"/>
        </w:rPr>
      </w:pPr>
    </w:p>
    <w:p w14:paraId="7EC83858" w14:textId="77777777" w:rsidR="007A56FF" w:rsidRDefault="00D21055" w:rsidP="003A2641">
      <w:pPr>
        <w:rPr>
          <w:rFonts w:ascii="Times New Roman" w:hAnsi="Times New Roman" w:cs="Times New Roman"/>
          <w:b/>
          <w:color w:val="0F9ED5" w:themeColor="accent4"/>
          <w:sz w:val="28"/>
          <w:lang w:val="bg-BG"/>
        </w:rPr>
      </w:pPr>
      <w:r w:rsidRPr="00DF7760">
        <w:rPr>
          <w:rFonts w:ascii="Times New Roman" w:hAnsi="Times New Roman" w:cs="Times New Roman"/>
          <w:b/>
          <w:color w:val="0F9ED5" w:themeColor="accent4"/>
          <w:sz w:val="28"/>
          <w:lang w:val="bg-BG"/>
        </w:rPr>
        <w:t>Български език:</w:t>
      </w:r>
      <w:r w:rsidR="00330489" w:rsidRPr="00DF7760">
        <w:rPr>
          <w:rFonts w:ascii="Times New Roman" w:hAnsi="Times New Roman" w:cs="Times New Roman"/>
          <w:b/>
          <w:color w:val="0F9ED5" w:themeColor="accent4"/>
          <w:sz w:val="28"/>
          <w:lang w:val="bg-BG"/>
        </w:rPr>
        <w:t xml:space="preserve"> </w:t>
      </w:r>
    </w:p>
    <w:p w14:paraId="59AB7B2A" w14:textId="7FEB235E" w:rsidR="00DF7760" w:rsidRDefault="00DF7760" w:rsidP="003A2641">
      <w:pPr>
        <w:rPr>
          <w:rFonts w:ascii="Times New Roman" w:hAnsi="Times New Roman" w:cs="Times New Roman"/>
          <w:b/>
          <w:i/>
          <w:iCs/>
          <w:color w:val="77206D" w:themeColor="accent5" w:themeShade="BF"/>
          <w:sz w:val="28"/>
          <w:lang w:val="bg-BG"/>
        </w:rPr>
      </w:pPr>
      <w:r w:rsidRPr="00DF7760">
        <w:rPr>
          <w:rFonts w:ascii="Times New Roman" w:hAnsi="Times New Roman" w:cs="Times New Roman"/>
          <w:b/>
          <w:i/>
          <w:iCs/>
          <w:color w:val="77206D" w:themeColor="accent5" w:themeShade="BF"/>
          <w:sz w:val="28"/>
          <w:lang w:val="bg-BG"/>
        </w:rPr>
        <w:t>Да припомним!</w:t>
      </w:r>
    </w:p>
    <w:p w14:paraId="5FCDC6E2" w14:textId="77777777" w:rsidR="007E0FDC" w:rsidRPr="00654EDD" w:rsidRDefault="007E0FDC" w:rsidP="007E0FDC">
      <w:pPr>
        <w:pStyle w:val="ListParagraph"/>
        <w:numPr>
          <w:ilvl w:val="0"/>
          <w:numId w:val="5"/>
        </w:numPr>
        <w:rPr>
          <w:rFonts w:ascii="Times New Roman" w:hAnsi="Times New Roman" w:cs="Times New Roman"/>
          <w:sz w:val="24"/>
          <w:szCs w:val="24"/>
          <w:shd w:val="clear" w:color="auto" w:fill="FFFFFF"/>
          <w:lang w:val="bg-BG"/>
        </w:rPr>
      </w:pPr>
      <w:r w:rsidRPr="00654EDD">
        <w:rPr>
          <w:rFonts w:ascii="Times New Roman" w:hAnsi="Times New Roman" w:cs="Times New Roman"/>
          <w:sz w:val="24"/>
          <w:szCs w:val="24"/>
          <w:shd w:val="clear" w:color="auto" w:fill="FFFFFF"/>
          <w:lang w:val="bg-BG"/>
        </w:rPr>
        <w:t xml:space="preserve">Всяка дума има речниково значение и граматично значение. </w:t>
      </w:r>
      <w:r w:rsidRPr="00654EDD">
        <w:rPr>
          <w:rFonts w:ascii="Times New Roman" w:hAnsi="Times New Roman" w:cs="Times New Roman"/>
          <w:b/>
          <w:bCs/>
          <w:sz w:val="24"/>
          <w:szCs w:val="24"/>
          <w:shd w:val="clear" w:color="auto" w:fill="FFFFFF"/>
          <w:lang w:val="bg-BG"/>
        </w:rPr>
        <w:t>Речниковото значение</w:t>
      </w:r>
      <w:r w:rsidRPr="00654EDD">
        <w:rPr>
          <w:rFonts w:ascii="Times New Roman" w:hAnsi="Times New Roman" w:cs="Times New Roman"/>
          <w:sz w:val="24"/>
          <w:szCs w:val="24"/>
          <w:shd w:val="clear" w:color="auto" w:fill="FFFFFF"/>
          <w:lang w:val="bg-BG"/>
        </w:rPr>
        <w:t xml:space="preserve"> тълкува смисъла на думата и се описва в тълковните речници, а </w:t>
      </w:r>
      <w:r w:rsidRPr="00654EDD">
        <w:rPr>
          <w:rFonts w:ascii="Times New Roman" w:hAnsi="Times New Roman" w:cs="Times New Roman"/>
          <w:b/>
          <w:bCs/>
          <w:sz w:val="24"/>
          <w:szCs w:val="24"/>
          <w:shd w:val="clear" w:color="auto" w:fill="FFFFFF"/>
          <w:lang w:val="bg-BG"/>
        </w:rPr>
        <w:t>граматичното значение</w:t>
      </w:r>
      <w:r w:rsidRPr="00654EDD">
        <w:rPr>
          <w:rFonts w:ascii="Times New Roman" w:hAnsi="Times New Roman" w:cs="Times New Roman"/>
          <w:sz w:val="24"/>
          <w:szCs w:val="24"/>
          <w:shd w:val="clear" w:color="auto" w:fill="FFFFFF"/>
          <w:lang w:val="bg-BG"/>
        </w:rPr>
        <w:t xml:space="preserve"> изразява граматичните признаци на думата – род, число, лице и т.н., и се описва в правописните речници.</w:t>
      </w:r>
    </w:p>
    <w:p w14:paraId="0AD2306C" w14:textId="77777777" w:rsidR="00B66918" w:rsidRPr="00654EDD" w:rsidRDefault="00B66918" w:rsidP="00B66918">
      <w:pPr>
        <w:pStyle w:val="ListParagraph"/>
        <w:numPr>
          <w:ilvl w:val="0"/>
          <w:numId w:val="5"/>
        </w:numPr>
        <w:rPr>
          <w:rFonts w:ascii="Times New Roman" w:hAnsi="Times New Roman" w:cs="Times New Roman"/>
          <w:sz w:val="24"/>
          <w:szCs w:val="24"/>
          <w:lang w:val="bg-BG"/>
        </w:rPr>
      </w:pPr>
      <w:r w:rsidRPr="00654EDD">
        <w:rPr>
          <w:rFonts w:ascii="Times New Roman" w:hAnsi="Times New Roman" w:cs="Times New Roman"/>
          <w:b/>
          <w:bCs/>
          <w:sz w:val="24"/>
          <w:szCs w:val="24"/>
          <w:lang w:val="bg-BG"/>
        </w:rPr>
        <w:t>Просто изречение</w:t>
      </w:r>
      <w:r w:rsidRPr="00654EDD">
        <w:rPr>
          <w:rFonts w:ascii="Times New Roman" w:hAnsi="Times New Roman" w:cs="Times New Roman"/>
          <w:sz w:val="24"/>
          <w:szCs w:val="24"/>
          <w:lang w:val="bg-BG"/>
        </w:rPr>
        <w:t xml:space="preserve"> е изречение, което изказва една отделна мисъл и има едно сказуемо.</w:t>
      </w:r>
    </w:p>
    <w:p w14:paraId="3B1FD37B" w14:textId="77777777" w:rsidR="00B66918" w:rsidRPr="00654EDD" w:rsidRDefault="00B66918" w:rsidP="00B66918">
      <w:pPr>
        <w:pStyle w:val="ListParagraph"/>
        <w:numPr>
          <w:ilvl w:val="0"/>
          <w:numId w:val="5"/>
        </w:numPr>
        <w:rPr>
          <w:rFonts w:ascii="Times New Roman" w:hAnsi="Times New Roman" w:cs="Times New Roman"/>
          <w:sz w:val="24"/>
          <w:szCs w:val="24"/>
          <w:lang w:val="bg-BG"/>
        </w:rPr>
      </w:pPr>
      <w:r w:rsidRPr="00654EDD">
        <w:rPr>
          <w:rFonts w:ascii="Times New Roman" w:hAnsi="Times New Roman" w:cs="Times New Roman"/>
          <w:b/>
          <w:bCs/>
          <w:sz w:val="24"/>
          <w:szCs w:val="24"/>
          <w:lang w:val="bg-BG"/>
        </w:rPr>
        <w:t>Сложно изречение</w:t>
      </w:r>
      <w:r w:rsidRPr="00654EDD">
        <w:rPr>
          <w:rFonts w:ascii="Times New Roman" w:hAnsi="Times New Roman" w:cs="Times New Roman"/>
          <w:sz w:val="24"/>
          <w:szCs w:val="24"/>
          <w:lang w:val="bg-BG"/>
        </w:rPr>
        <w:t xml:space="preserve">  е  изречение, което се състои от две или повече прости изречения, свързани смислово. Сложното изречение съдържа две или повече сказуеми.</w:t>
      </w:r>
    </w:p>
    <w:p w14:paraId="791083A2" w14:textId="2E1C4A9A" w:rsidR="00B66918" w:rsidRPr="00654EDD" w:rsidRDefault="00B66918" w:rsidP="00654EDD">
      <w:pPr>
        <w:pStyle w:val="ListParagraph"/>
        <w:numPr>
          <w:ilvl w:val="0"/>
          <w:numId w:val="5"/>
        </w:numPr>
        <w:rPr>
          <w:rFonts w:ascii="Times New Roman" w:hAnsi="Times New Roman" w:cs="Times New Roman"/>
          <w:sz w:val="24"/>
          <w:szCs w:val="24"/>
          <w:lang w:val="bg-BG"/>
        </w:rPr>
      </w:pPr>
      <w:r w:rsidRPr="00654EDD">
        <w:rPr>
          <w:rFonts w:ascii="Times New Roman" w:hAnsi="Times New Roman" w:cs="Times New Roman"/>
          <w:b/>
          <w:bCs/>
          <w:sz w:val="24"/>
          <w:szCs w:val="24"/>
          <w:lang w:val="bg-BG"/>
        </w:rPr>
        <w:t>Сложно съчинено изречение</w:t>
      </w:r>
      <w:r w:rsidRPr="00654EDD">
        <w:rPr>
          <w:rFonts w:ascii="Times New Roman" w:hAnsi="Times New Roman" w:cs="Times New Roman"/>
          <w:sz w:val="24"/>
          <w:szCs w:val="24"/>
          <w:lang w:val="bg-BG"/>
        </w:rPr>
        <w:t xml:space="preserve">  е сложно изречение, което се състои от самостойни прости изречения. Простите изречения в състава на сложното съчинено се свързват по два начина: </w:t>
      </w:r>
      <w:r w:rsidRPr="00654EDD">
        <w:rPr>
          <w:rFonts w:ascii="Times New Roman" w:hAnsi="Times New Roman" w:cs="Times New Roman"/>
          <w:b/>
          <w:bCs/>
          <w:sz w:val="24"/>
          <w:szCs w:val="24"/>
          <w:lang w:val="bg-BG"/>
        </w:rPr>
        <w:t>безсъюзно и съюзно.</w:t>
      </w:r>
    </w:p>
    <w:p w14:paraId="0996E361" w14:textId="12E2A91A" w:rsidR="00B66918" w:rsidRPr="00654EDD" w:rsidRDefault="00B66918" w:rsidP="00B66918">
      <w:pPr>
        <w:pStyle w:val="ListParagraph"/>
        <w:numPr>
          <w:ilvl w:val="0"/>
          <w:numId w:val="5"/>
        </w:numPr>
        <w:rPr>
          <w:rFonts w:ascii="Times New Roman" w:hAnsi="Times New Roman" w:cs="Times New Roman"/>
          <w:sz w:val="24"/>
          <w:szCs w:val="24"/>
          <w:lang w:val="bg-BG"/>
        </w:rPr>
      </w:pPr>
      <w:r w:rsidRPr="00654EDD">
        <w:rPr>
          <w:rFonts w:ascii="Times New Roman" w:hAnsi="Times New Roman" w:cs="Times New Roman"/>
          <w:b/>
          <w:bCs/>
          <w:sz w:val="24"/>
          <w:szCs w:val="24"/>
          <w:lang w:val="bg-BG"/>
        </w:rPr>
        <w:t>Сложно съставно</w:t>
      </w:r>
      <w:r w:rsidR="00654EDD" w:rsidRPr="00654EDD">
        <w:rPr>
          <w:rFonts w:ascii="Times New Roman" w:hAnsi="Times New Roman" w:cs="Times New Roman"/>
          <w:b/>
          <w:bCs/>
          <w:sz w:val="24"/>
          <w:szCs w:val="24"/>
          <w:lang w:val="bg-BG"/>
        </w:rPr>
        <w:t xml:space="preserve"> изречение</w:t>
      </w:r>
      <w:r w:rsidRPr="00654EDD">
        <w:rPr>
          <w:rFonts w:ascii="Times New Roman" w:hAnsi="Times New Roman" w:cs="Times New Roman"/>
          <w:b/>
          <w:bCs/>
          <w:sz w:val="24"/>
          <w:szCs w:val="24"/>
          <w:lang w:val="bg-BG"/>
        </w:rPr>
        <w:t xml:space="preserve">  </w:t>
      </w:r>
      <w:r w:rsidRPr="00654EDD">
        <w:rPr>
          <w:rFonts w:ascii="Times New Roman" w:hAnsi="Times New Roman" w:cs="Times New Roman"/>
          <w:sz w:val="24"/>
          <w:szCs w:val="24"/>
          <w:lang w:val="bg-BG"/>
        </w:rPr>
        <w:t>е вид сложно изречение, в което едно просто изречение е синтактически подчинено на друго. В сложното съставно изречение има главни и подчинени изречения. Главното изречение може да съществува самостоятелно. Подчинените изречения не могат да бъдат употребени самостоятелно извън сложното съставно изречение, защото са незавършени по смисъл. Те се свързват чрез подчинителни съюзи (че, да, ако, за да, без да и др.) или съюзни думи (кой, къде, как, когато, какъвто, чийто, защото и др.</w:t>
      </w:r>
    </w:p>
    <w:p w14:paraId="02C8E0D9" w14:textId="77777777" w:rsidR="00B66918" w:rsidRDefault="00B66918" w:rsidP="00B66918">
      <w:pPr>
        <w:pStyle w:val="ListParagraph"/>
        <w:numPr>
          <w:ilvl w:val="0"/>
          <w:numId w:val="5"/>
        </w:numPr>
        <w:rPr>
          <w:rFonts w:ascii="Times New Roman" w:hAnsi="Times New Roman" w:cs="Times New Roman"/>
          <w:color w:val="222222"/>
          <w:sz w:val="24"/>
          <w:szCs w:val="24"/>
          <w:shd w:val="clear" w:color="auto" w:fill="FFFFFF"/>
          <w:lang w:val="bg-BG"/>
        </w:rPr>
      </w:pPr>
      <w:r w:rsidRPr="00654EDD">
        <w:rPr>
          <w:rFonts w:ascii="Times New Roman" w:hAnsi="Times New Roman" w:cs="Times New Roman"/>
          <w:b/>
          <w:bCs/>
          <w:sz w:val="24"/>
          <w:szCs w:val="24"/>
          <w:lang w:val="bg-BG"/>
        </w:rPr>
        <w:t xml:space="preserve">Сложно смесено изречение </w:t>
      </w:r>
      <w:r w:rsidRPr="00654EDD">
        <w:rPr>
          <w:rFonts w:ascii="Times New Roman" w:hAnsi="Times New Roman" w:cs="Times New Roman"/>
          <w:color w:val="222222"/>
          <w:sz w:val="24"/>
          <w:szCs w:val="24"/>
          <w:shd w:val="clear" w:color="auto" w:fill="FFFFFF"/>
          <w:lang w:val="bg-BG"/>
        </w:rPr>
        <w:t>е изречение, в което едни от простите изречения са свързани</w:t>
      </w:r>
      <w:r w:rsidRPr="00654EDD">
        <w:rPr>
          <w:rFonts w:ascii="Times New Roman" w:hAnsi="Times New Roman" w:cs="Times New Roman"/>
          <w:color w:val="222222"/>
          <w:sz w:val="24"/>
          <w:szCs w:val="24"/>
          <w:shd w:val="clear" w:color="auto" w:fill="FFFFFF"/>
        </w:rPr>
        <w:t> </w:t>
      </w:r>
      <w:hyperlink r:id="rId5" w:history="1">
        <w:r w:rsidRPr="00654EDD">
          <w:rPr>
            <w:rStyle w:val="Emphasis"/>
            <w:rFonts w:ascii="Times New Roman" w:hAnsi="Times New Roman" w:cs="Times New Roman"/>
            <w:color w:val="4488BB"/>
            <w:sz w:val="24"/>
            <w:szCs w:val="24"/>
            <w:shd w:val="clear" w:color="auto" w:fill="FFFFFF"/>
            <w:lang w:val="bg-BG"/>
          </w:rPr>
          <w:t>съчинително</w:t>
        </w:r>
      </w:hyperlink>
      <w:r w:rsidRPr="00654EDD">
        <w:rPr>
          <w:rFonts w:ascii="Times New Roman" w:hAnsi="Times New Roman" w:cs="Times New Roman"/>
          <w:color w:val="222222"/>
          <w:sz w:val="24"/>
          <w:szCs w:val="24"/>
          <w:shd w:val="clear" w:color="auto" w:fill="FFFFFF"/>
          <w:lang w:val="bg-BG"/>
        </w:rPr>
        <w:t>, а други –</w:t>
      </w:r>
      <w:r w:rsidRPr="00654EDD">
        <w:rPr>
          <w:rFonts w:ascii="Times New Roman" w:hAnsi="Times New Roman" w:cs="Times New Roman"/>
          <w:color w:val="222222"/>
          <w:sz w:val="24"/>
          <w:szCs w:val="24"/>
          <w:shd w:val="clear" w:color="auto" w:fill="FFFFFF"/>
        </w:rPr>
        <w:t> </w:t>
      </w:r>
      <w:hyperlink r:id="rId6" w:history="1">
        <w:r w:rsidRPr="00654EDD">
          <w:rPr>
            <w:rStyle w:val="Emphasis"/>
            <w:rFonts w:ascii="Times New Roman" w:hAnsi="Times New Roman" w:cs="Times New Roman"/>
            <w:color w:val="4488BB"/>
            <w:sz w:val="24"/>
            <w:szCs w:val="24"/>
            <w:shd w:val="clear" w:color="auto" w:fill="FFFFFF"/>
            <w:lang w:val="bg-BG"/>
          </w:rPr>
          <w:t>подчинително</w:t>
        </w:r>
      </w:hyperlink>
      <w:r w:rsidRPr="00654EDD">
        <w:rPr>
          <w:rFonts w:ascii="Times New Roman" w:hAnsi="Times New Roman" w:cs="Times New Roman"/>
          <w:color w:val="222222"/>
          <w:sz w:val="24"/>
          <w:szCs w:val="24"/>
          <w:shd w:val="clear" w:color="auto" w:fill="FFFFFF"/>
          <w:lang w:val="bg-BG"/>
        </w:rPr>
        <w:t xml:space="preserve">. Ясно е, че сложното смесено изречение трябва да съдържа най-малко </w:t>
      </w:r>
      <w:r w:rsidRPr="00654EDD">
        <w:rPr>
          <w:rFonts w:ascii="Times New Roman" w:hAnsi="Times New Roman" w:cs="Times New Roman"/>
          <w:b/>
          <w:bCs/>
          <w:color w:val="222222"/>
          <w:sz w:val="24"/>
          <w:szCs w:val="24"/>
          <w:shd w:val="clear" w:color="auto" w:fill="FFFFFF"/>
          <w:lang w:val="bg-BG"/>
        </w:rPr>
        <w:t>три прости изречения</w:t>
      </w:r>
      <w:r w:rsidRPr="00654EDD">
        <w:rPr>
          <w:rFonts w:ascii="Times New Roman" w:hAnsi="Times New Roman" w:cs="Times New Roman"/>
          <w:color w:val="222222"/>
          <w:sz w:val="24"/>
          <w:szCs w:val="24"/>
          <w:shd w:val="clear" w:color="auto" w:fill="FFFFFF"/>
          <w:lang w:val="bg-BG"/>
        </w:rPr>
        <w:t>.</w:t>
      </w:r>
    </w:p>
    <w:p w14:paraId="56EAE0BE" w14:textId="026436A3" w:rsidR="00D27354" w:rsidRDefault="00D27354" w:rsidP="00D27354">
      <w:pPr>
        <w:ind w:left="360"/>
        <w:rPr>
          <w:rFonts w:ascii="Times New Roman" w:hAnsi="Times New Roman" w:cs="Times New Roman"/>
          <w:b/>
          <w:bCs/>
          <w:i/>
          <w:iCs/>
          <w:color w:val="A02B93" w:themeColor="accent5"/>
          <w:sz w:val="28"/>
          <w:szCs w:val="28"/>
          <w:shd w:val="clear" w:color="auto" w:fill="FFFFFF"/>
        </w:rPr>
      </w:pPr>
      <w:r w:rsidRPr="00D24D55">
        <w:rPr>
          <w:rFonts w:ascii="Times New Roman" w:hAnsi="Times New Roman" w:cs="Times New Roman"/>
          <w:b/>
          <w:bCs/>
          <w:i/>
          <w:iCs/>
          <w:color w:val="A02B93" w:themeColor="accent5"/>
          <w:sz w:val="28"/>
          <w:szCs w:val="28"/>
          <w:shd w:val="clear" w:color="auto" w:fill="FFFFFF"/>
          <w:lang w:val="bg-BG"/>
        </w:rPr>
        <w:t>Нови Знания</w:t>
      </w:r>
      <w:r w:rsidR="00D24D55" w:rsidRPr="00D24D55">
        <w:rPr>
          <w:rFonts w:ascii="Times New Roman" w:hAnsi="Times New Roman" w:cs="Times New Roman"/>
          <w:b/>
          <w:bCs/>
          <w:i/>
          <w:iCs/>
          <w:color w:val="A02B93" w:themeColor="accent5"/>
          <w:sz w:val="28"/>
          <w:szCs w:val="28"/>
          <w:shd w:val="clear" w:color="auto" w:fill="FFFFFF"/>
          <w:lang w:val="bg-BG"/>
        </w:rPr>
        <w:t>!</w:t>
      </w:r>
    </w:p>
    <w:p w14:paraId="29486E69" w14:textId="36A40B04" w:rsidR="00112393" w:rsidRPr="00DA6BC4" w:rsidRDefault="00B50210" w:rsidP="000341E5">
      <w:pPr>
        <w:pStyle w:val="ListParagraph"/>
        <w:numPr>
          <w:ilvl w:val="0"/>
          <w:numId w:val="10"/>
        </w:numPr>
        <w:rPr>
          <w:rFonts w:ascii="Times New Roman" w:hAnsi="Times New Roman" w:cs="Times New Roman"/>
          <w:b/>
          <w:bCs/>
          <w:sz w:val="28"/>
          <w:szCs w:val="28"/>
          <w:shd w:val="clear" w:color="auto" w:fill="FFFFFF"/>
          <w:lang w:val="bg-BG"/>
        </w:rPr>
      </w:pPr>
      <w:r w:rsidRPr="009C1A34">
        <w:rPr>
          <w:rFonts w:ascii="Times New Roman" w:hAnsi="Times New Roman" w:cs="Times New Roman"/>
          <w:b/>
          <w:bCs/>
          <w:sz w:val="28"/>
          <w:szCs w:val="28"/>
          <w:shd w:val="clear" w:color="auto" w:fill="FFFFFF"/>
          <w:lang w:val="bg-BG"/>
        </w:rPr>
        <w:t>Свобо</w:t>
      </w:r>
      <w:r w:rsidR="00A35907">
        <w:rPr>
          <w:rFonts w:ascii="Times New Roman" w:hAnsi="Times New Roman" w:cs="Times New Roman"/>
          <w:b/>
          <w:bCs/>
          <w:sz w:val="28"/>
          <w:szCs w:val="28"/>
          <w:shd w:val="clear" w:color="auto" w:fill="FFFFFF"/>
          <w:lang w:val="bg-BG"/>
        </w:rPr>
        <w:t>д</w:t>
      </w:r>
      <w:r w:rsidRPr="009C1A34">
        <w:rPr>
          <w:rFonts w:ascii="Times New Roman" w:hAnsi="Times New Roman" w:cs="Times New Roman"/>
          <w:b/>
          <w:bCs/>
          <w:sz w:val="28"/>
          <w:szCs w:val="28"/>
          <w:shd w:val="clear" w:color="auto" w:fill="FFFFFF"/>
          <w:lang w:val="bg-BG"/>
        </w:rPr>
        <w:t>ни словосъчета</w:t>
      </w:r>
      <w:r w:rsidR="0020756F" w:rsidRPr="009C1A34">
        <w:rPr>
          <w:rFonts w:ascii="Times New Roman" w:hAnsi="Times New Roman" w:cs="Times New Roman"/>
          <w:b/>
          <w:bCs/>
          <w:sz w:val="28"/>
          <w:szCs w:val="28"/>
          <w:shd w:val="clear" w:color="auto" w:fill="FFFFFF"/>
          <w:lang w:val="bg-BG"/>
        </w:rPr>
        <w:t>ния</w:t>
      </w:r>
      <w:r w:rsidR="009C1A34" w:rsidRPr="009C1A34">
        <w:rPr>
          <w:rFonts w:ascii="Times New Roman" w:hAnsi="Times New Roman" w:cs="Times New Roman"/>
          <w:b/>
          <w:bCs/>
          <w:sz w:val="28"/>
          <w:szCs w:val="28"/>
          <w:shd w:val="clear" w:color="auto" w:fill="FFFFFF"/>
          <w:lang w:val="bg-BG"/>
        </w:rPr>
        <w:t>.</w:t>
      </w:r>
      <w:r w:rsidR="001D37E0">
        <w:rPr>
          <w:rFonts w:ascii="Times New Roman" w:hAnsi="Times New Roman" w:cs="Times New Roman"/>
          <w:b/>
          <w:bCs/>
          <w:sz w:val="28"/>
          <w:szCs w:val="28"/>
          <w:shd w:val="clear" w:color="auto" w:fill="FFFFFF"/>
          <w:lang w:val="bg-BG"/>
        </w:rPr>
        <w:t xml:space="preserve"> </w:t>
      </w:r>
      <w:r w:rsidR="001D37E0">
        <w:rPr>
          <w:rFonts w:ascii="Times New Roman" w:hAnsi="Times New Roman" w:cs="Times New Roman"/>
          <w:sz w:val="28"/>
          <w:szCs w:val="28"/>
          <w:shd w:val="clear" w:color="auto" w:fill="FFFFFF"/>
          <w:lang w:val="bg-BG"/>
        </w:rPr>
        <w:t>Свободни</w:t>
      </w:r>
      <w:r w:rsidR="005728DF">
        <w:rPr>
          <w:rFonts w:ascii="Times New Roman" w:hAnsi="Times New Roman" w:cs="Times New Roman"/>
          <w:sz w:val="28"/>
          <w:szCs w:val="28"/>
          <w:shd w:val="clear" w:color="auto" w:fill="FFFFFF"/>
          <w:lang w:val="bg-BG"/>
        </w:rPr>
        <w:t xml:space="preserve">те </w:t>
      </w:r>
      <w:r w:rsidR="001D37E0">
        <w:rPr>
          <w:rFonts w:ascii="Times New Roman" w:hAnsi="Times New Roman" w:cs="Times New Roman"/>
          <w:sz w:val="28"/>
          <w:szCs w:val="28"/>
          <w:shd w:val="clear" w:color="auto" w:fill="FFFFFF"/>
          <w:lang w:val="bg-BG"/>
        </w:rPr>
        <w:t xml:space="preserve"> словосъчетания</w:t>
      </w:r>
      <w:r w:rsidR="005728DF">
        <w:rPr>
          <w:rFonts w:ascii="Times New Roman" w:hAnsi="Times New Roman" w:cs="Times New Roman"/>
          <w:sz w:val="28"/>
          <w:szCs w:val="28"/>
          <w:shd w:val="clear" w:color="auto" w:fill="FFFFFF"/>
          <w:lang w:val="bg-BG"/>
        </w:rPr>
        <w:t xml:space="preserve"> се създават в процеса на общуване</w:t>
      </w:r>
      <w:r w:rsidR="007B70E3">
        <w:rPr>
          <w:rFonts w:ascii="Times New Roman" w:hAnsi="Times New Roman" w:cs="Times New Roman"/>
          <w:sz w:val="28"/>
          <w:szCs w:val="28"/>
          <w:shd w:val="clear" w:color="auto" w:fill="FFFFFF"/>
          <w:lang w:val="bg-BG"/>
        </w:rPr>
        <w:t xml:space="preserve"> и значението им се определя от речниковото значение на съставящите </w:t>
      </w:r>
      <w:r w:rsidR="000E64F6">
        <w:rPr>
          <w:rFonts w:ascii="Times New Roman" w:hAnsi="Times New Roman" w:cs="Times New Roman"/>
          <w:sz w:val="28"/>
          <w:szCs w:val="28"/>
          <w:shd w:val="clear" w:color="auto" w:fill="FFFFFF"/>
          <w:lang w:val="bg-BG"/>
        </w:rPr>
        <w:t>ги думи</w:t>
      </w:r>
      <w:r w:rsidR="003E2775">
        <w:rPr>
          <w:rFonts w:ascii="Times New Roman" w:hAnsi="Times New Roman" w:cs="Times New Roman"/>
          <w:sz w:val="28"/>
          <w:szCs w:val="28"/>
          <w:shd w:val="clear" w:color="auto" w:fill="FFFFFF"/>
          <w:lang w:val="bg-BG"/>
        </w:rPr>
        <w:t xml:space="preserve"> (пр. „отворих прозореца“).</w:t>
      </w:r>
    </w:p>
    <w:p w14:paraId="3F99ADAC" w14:textId="52D85D81" w:rsidR="0070016B" w:rsidRPr="00F44A94" w:rsidRDefault="0084358E" w:rsidP="0070016B">
      <w:pPr>
        <w:pStyle w:val="ListParagraph"/>
        <w:numPr>
          <w:ilvl w:val="0"/>
          <w:numId w:val="10"/>
        </w:numPr>
        <w:rPr>
          <w:rFonts w:ascii="Times New Roman" w:hAnsi="Times New Roman" w:cs="Times New Roman"/>
          <w:b/>
          <w:bCs/>
          <w:color w:val="FF0000"/>
          <w:sz w:val="28"/>
          <w:szCs w:val="28"/>
          <w:shd w:val="clear" w:color="auto" w:fill="FFFFFF"/>
          <w:lang w:val="bg-BG"/>
        </w:rPr>
      </w:pPr>
      <w:r>
        <w:rPr>
          <w:rFonts w:ascii="Times New Roman" w:hAnsi="Times New Roman" w:cs="Times New Roman"/>
          <w:b/>
          <w:bCs/>
          <w:sz w:val="28"/>
          <w:szCs w:val="28"/>
          <w:shd w:val="clear" w:color="auto" w:fill="FFFFFF"/>
          <w:lang w:val="bg-BG"/>
        </w:rPr>
        <w:t>Фразеологични словосъчетания</w:t>
      </w:r>
      <w:r w:rsidR="0070016B">
        <w:rPr>
          <w:rFonts w:ascii="Times New Roman" w:hAnsi="Times New Roman" w:cs="Times New Roman"/>
          <w:b/>
          <w:bCs/>
          <w:sz w:val="28"/>
          <w:szCs w:val="28"/>
          <w:shd w:val="clear" w:color="auto" w:fill="FFFFFF"/>
          <w:lang w:val="bg-BG"/>
        </w:rPr>
        <w:t>.</w:t>
      </w:r>
      <w:r w:rsidR="0070016B" w:rsidRPr="0070016B">
        <w:rPr>
          <w:rFonts w:ascii="Times New Roman" w:hAnsi="Times New Roman" w:cs="Times New Roman"/>
          <w:b/>
          <w:bCs/>
          <w:sz w:val="28"/>
          <w:szCs w:val="28"/>
          <w:shd w:val="clear" w:color="auto" w:fill="FFFFFF"/>
          <w:lang w:val="bg-BG"/>
        </w:rPr>
        <w:t xml:space="preserve"> </w:t>
      </w:r>
      <w:r w:rsidR="0070016B" w:rsidRPr="0070016B">
        <w:rPr>
          <w:rFonts w:ascii="Times New Roman" w:hAnsi="Times New Roman" w:cs="Times New Roman"/>
          <w:sz w:val="28"/>
          <w:szCs w:val="28"/>
          <w:shd w:val="clear" w:color="auto" w:fill="FFFFFF"/>
          <w:lang w:val="bg-BG"/>
        </w:rPr>
        <w:t xml:space="preserve">При </w:t>
      </w:r>
      <w:r w:rsidR="0070016B">
        <w:rPr>
          <w:rFonts w:ascii="Times New Roman" w:hAnsi="Times New Roman" w:cs="Times New Roman"/>
          <w:sz w:val="28"/>
          <w:szCs w:val="28"/>
          <w:shd w:val="clear" w:color="auto" w:fill="FFFFFF"/>
          <w:lang w:val="bg-BG"/>
        </w:rPr>
        <w:t>ф</w:t>
      </w:r>
      <w:r w:rsidR="0070016B" w:rsidRPr="0070016B">
        <w:rPr>
          <w:rFonts w:ascii="Times New Roman" w:hAnsi="Times New Roman" w:cs="Times New Roman"/>
          <w:sz w:val="28"/>
          <w:szCs w:val="28"/>
          <w:shd w:val="clear" w:color="auto" w:fill="FFFFFF"/>
          <w:lang w:val="bg-BG"/>
        </w:rPr>
        <w:t>разеологични</w:t>
      </w:r>
      <w:r w:rsidR="0070016B">
        <w:rPr>
          <w:rFonts w:ascii="Times New Roman" w:hAnsi="Times New Roman" w:cs="Times New Roman"/>
          <w:sz w:val="28"/>
          <w:szCs w:val="28"/>
          <w:shd w:val="clear" w:color="auto" w:fill="FFFFFF"/>
          <w:lang w:val="bg-BG"/>
        </w:rPr>
        <w:t>те</w:t>
      </w:r>
      <w:r w:rsidR="0070016B" w:rsidRPr="0070016B">
        <w:rPr>
          <w:rFonts w:ascii="Times New Roman" w:hAnsi="Times New Roman" w:cs="Times New Roman"/>
          <w:sz w:val="28"/>
          <w:szCs w:val="28"/>
          <w:shd w:val="clear" w:color="auto" w:fill="FFFFFF"/>
          <w:lang w:val="bg-BG"/>
        </w:rPr>
        <w:t xml:space="preserve"> словосъчетания</w:t>
      </w:r>
      <w:r w:rsidR="00556437">
        <w:rPr>
          <w:rFonts w:ascii="Times New Roman" w:hAnsi="Times New Roman" w:cs="Times New Roman"/>
          <w:sz w:val="28"/>
          <w:szCs w:val="28"/>
          <w:shd w:val="clear" w:color="auto" w:fill="FFFFFF"/>
          <w:lang w:val="bg-BG"/>
        </w:rPr>
        <w:t xml:space="preserve"> връзката между речниковите значения</w:t>
      </w:r>
      <w:r w:rsidR="0082659D">
        <w:rPr>
          <w:rFonts w:ascii="Times New Roman" w:hAnsi="Times New Roman" w:cs="Times New Roman"/>
          <w:sz w:val="28"/>
          <w:szCs w:val="28"/>
          <w:shd w:val="clear" w:color="auto" w:fill="FFFFFF"/>
          <w:lang w:val="bg-BG"/>
        </w:rPr>
        <w:t xml:space="preserve"> на отделните думи</w:t>
      </w:r>
      <w:r w:rsidR="00DA21A1">
        <w:rPr>
          <w:rFonts w:ascii="Times New Roman" w:hAnsi="Times New Roman" w:cs="Times New Roman"/>
          <w:sz w:val="28"/>
          <w:szCs w:val="28"/>
          <w:shd w:val="clear" w:color="auto" w:fill="FFFFFF"/>
          <w:lang w:val="bg-BG"/>
        </w:rPr>
        <w:t xml:space="preserve"> и значението на целия текст</w:t>
      </w:r>
      <w:r w:rsidR="00CA66F7">
        <w:rPr>
          <w:rFonts w:ascii="Times New Roman" w:hAnsi="Times New Roman" w:cs="Times New Roman"/>
          <w:sz w:val="28"/>
          <w:szCs w:val="28"/>
          <w:shd w:val="clear" w:color="auto" w:fill="FFFFFF"/>
          <w:lang w:val="bg-BG"/>
        </w:rPr>
        <w:t xml:space="preserve"> не е еднакво ( пр. „ ни в клин</w:t>
      </w:r>
      <w:r w:rsidR="004E55E2">
        <w:rPr>
          <w:rFonts w:ascii="Times New Roman" w:hAnsi="Times New Roman" w:cs="Times New Roman"/>
          <w:sz w:val="28"/>
          <w:szCs w:val="28"/>
          <w:shd w:val="clear" w:color="auto" w:fill="FFFFFF"/>
          <w:lang w:val="bg-BG"/>
        </w:rPr>
        <w:t xml:space="preserve">, ни </w:t>
      </w:r>
      <w:r w:rsidR="009E5A21">
        <w:rPr>
          <w:rFonts w:ascii="Times New Roman" w:hAnsi="Times New Roman" w:cs="Times New Roman"/>
          <w:sz w:val="28"/>
          <w:szCs w:val="28"/>
          <w:shd w:val="clear" w:color="auto" w:fill="FFFFFF"/>
          <w:lang w:val="bg-BG"/>
        </w:rPr>
        <w:t>в ръкав“</w:t>
      </w:r>
      <w:r w:rsidR="007B5456">
        <w:rPr>
          <w:rFonts w:ascii="Times New Roman" w:hAnsi="Times New Roman" w:cs="Times New Roman"/>
          <w:sz w:val="28"/>
          <w:szCs w:val="28"/>
          <w:shd w:val="clear" w:color="auto" w:fill="FFFFFF"/>
          <w:lang w:val="bg-BG"/>
        </w:rPr>
        <w:t>, „ клатя си краката“)</w:t>
      </w:r>
      <w:r w:rsidR="004F0FA5">
        <w:rPr>
          <w:rFonts w:ascii="Times New Roman" w:hAnsi="Times New Roman" w:cs="Times New Roman"/>
          <w:sz w:val="28"/>
          <w:szCs w:val="28"/>
          <w:shd w:val="clear" w:color="auto" w:fill="FFFFFF"/>
          <w:lang w:val="bg-BG"/>
        </w:rPr>
        <w:t>.</w:t>
      </w:r>
    </w:p>
    <w:p w14:paraId="213E6AA6" w14:textId="77777777" w:rsidR="00F44A94" w:rsidRDefault="00F44A94" w:rsidP="00F44A94">
      <w:pPr>
        <w:pStyle w:val="ListParagraph"/>
        <w:rPr>
          <w:rFonts w:ascii="Times New Roman" w:hAnsi="Times New Roman" w:cs="Times New Roman"/>
          <w:b/>
          <w:bCs/>
          <w:sz w:val="28"/>
          <w:szCs w:val="28"/>
          <w:shd w:val="clear" w:color="auto" w:fill="FFFFFF"/>
        </w:rPr>
      </w:pPr>
    </w:p>
    <w:p w14:paraId="5413BB38" w14:textId="43F5C6B3" w:rsidR="00F44A94" w:rsidRPr="009A3E98" w:rsidRDefault="00F44A94" w:rsidP="00F44A94">
      <w:pPr>
        <w:pStyle w:val="ListParagraph"/>
        <w:rPr>
          <w:rFonts w:ascii="Times New Roman" w:hAnsi="Times New Roman" w:cs="Times New Roman"/>
          <w:b/>
          <w:bCs/>
          <w:color w:val="EE0000"/>
          <w:sz w:val="28"/>
          <w:szCs w:val="28"/>
          <w:shd w:val="clear" w:color="auto" w:fill="FFFFFF"/>
          <w:lang w:val="bg-BG"/>
        </w:rPr>
      </w:pPr>
      <w:r w:rsidRPr="009A3E98">
        <w:rPr>
          <w:rFonts w:ascii="Times New Roman" w:hAnsi="Times New Roman" w:cs="Times New Roman"/>
          <w:b/>
          <w:bCs/>
          <w:color w:val="EE0000"/>
          <w:sz w:val="28"/>
          <w:szCs w:val="28"/>
          <w:shd w:val="clear" w:color="auto" w:fill="FFFFFF"/>
          <w:lang w:val="bg-BG"/>
        </w:rPr>
        <w:t>Моля</w:t>
      </w:r>
      <w:r w:rsidR="009A3E98" w:rsidRPr="009A3E98">
        <w:rPr>
          <w:rFonts w:ascii="Times New Roman" w:hAnsi="Times New Roman" w:cs="Times New Roman"/>
          <w:b/>
          <w:bCs/>
          <w:color w:val="EE0000"/>
          <w:sz w:val="28"/>
          <w:szCs w:val="28"/>
          <w:shd w:val="clear" w:color="auto" w:fill="FFFFFF"/>
          <w:lang w:val="bg-BG"/>
        </w:rPr>
        <w:t>, напишете примери за фразеологични словосъчетания!</w:t>
      </w:r>
    </w:p>
    <w:p w14:paraId="6B1664F4" w14:textId="7617CC6E" w:rsidR="004F0FA5" w:rsidRDefault="000C406E" w:rsidP="0011282B">
      <w:pPr>
        <w:rPr>
          <w:rFonts w:ascii="Times New Roman" w:hAnsi="Times New Roman" w:cs="Times New Roman"/>
          <w:b/>
          <w:bCs/>
          <w:color w:val="FF0000"/>
          <w:sz w:val="28"/>
          <w:szCs w:val="28"/>
          <w:shd w:val="clear" w:color="auto" w:fill="FFFFFF"/>
        </w:rPr>
      </w:pPr>
      <w:r w:rsidRPr="003C67D0">
        <w:rPr>
          <w:rFonts w:ascii="Times New Roman" w:hAnsi="Times New Roman" w:cs="Times New Roman"/>
          <w:b/>
          <w:bCs/>
          <w:color w:val="FF0000"/>
          <w:sz w:val="28"/>
          <w:szCs w:val="28"/>
          <w:shd w:val="clear" w:color="auto" w:fill="FFFFFF"/>
          <w:lang w:val="bg-BG"/>
        </w:rPr>
        <w:t xml:space="preserve">     </w:t>
      </w:r>
    </w:p>
    <w:p w14:paraId="5FA9BA76" w14:textId="37717769" w:rsidR="00B61A20" w:rsidRPr="00B61A20" w:rsidRDefault="00B61A20" w:rsidP="0011282B">
      <w:pPr>
        <w:rPr>
          <w:rFonts w:ascii="Times New Roman" w:hAnsi="Times New Roman" w:cs="Times New Roman"/>
          <w:b/>
          <w:bCs/>
          <w:color w:val="FF0000"/>
          <w:sz w:val="28"/>
          <w:szCs w:val="28"/>
          <w:shd w:val="clear" w:color="auto" w:fill="FFFFFF"/>
          <w:lang w:val="bg-BG"/>
        </w:rPr>
      </w:pPr>
    </w:p>
    <w:p w14:paraId="681B7546" w14:textId="05A87355" w:rsidR="00DA6BC4" w:rsidRPr="009C1A34" w:rsidRDefault="00DA6BC4" w:rsidP="0070016B">
      <w:pPr>
        <w:pStyle w:val="ListParagraph"/>
        <w:rPr>
          <w:rFonts w:ascii="Times New Roman" w:hAnsi="Times New Roman" w:cs="Times New Roman"/>
          <w:b/>
          <w:bCs/>
          <w:sz w:val="28"/>
          <w:szCs w:val="28"/>
          <w:shd w:val="clear" w:color="auto" w:fill="FFFFFF"/>
          <w:lang w:val="bg-BG"/>
        </w:rPr>
      </w:pPr>
    </w:p>
    <w:p w14:paraId="08D94DB0" w14:textId="77777777" w:rsidR="00394653" w:rsidRPr="00A35907" w:rsidRDefault="00394653" w:rsidP="0029288B">
      <w:pPr>
        <w:rPr>
          <w:rFonts w:ascii="Times New Roman" w:hAnsi="Times New Roman" w:cs="Times New Roman"/>
          <w:b/>
          <w:bCs/>
          <w:color w:val="156082" w:themeColor="accent1"/>
          <w:sz w:val="32"/>
          <w:szCs w:val="32"/>
          <w:shd w:val="clear" w:color="auto" w:fill="FFFFFF"/>
          <w:lang w:val="bg-BG"/>
        </w:rPr>
      </w:pPr>
    </w:p>
    <w:p w14:paraId="7A4A98D5" w14:textId="77777777" w:rsidR="007A4989" w:rsidRPr="007A4989" w:rsidRDefault="007A4989" w:rsidP="007A4989">
      <w:pPr>
        <w:pStyle w:val="NormalWeb"/>
        <w:shd w:val="clear" w:color="auto" w:fill="FFFFFF"/>
        <w:spacing w:before="0" w:beforeAutospacing="0" w:after="0" w:afterAutospacing="0"/>
        <w:rPr>
          <w:color w:val="FF0000"/>
          <w:sz w:val="32"/>
          <w:szCs w:val="32"/>
          <w:u w:val="single"/>
          <w:lang w:val="bg-BG"/>
        </w:rPr>
      </w:pPr>
    </w:p>
    <w:p w14:paraId="6FB2C546" w14:textId="5299139E" w:rsidR="009D1792" w:rsidRDefault="009D1792" w:rsidP="0029288B">
      <w:pPr>
        <w:rPr>
          <w:rFonts w:ascii="Times New Roman" w:hAnsi="Times New Roman" w:cs="Times New Roman"/>
          <w:color w:val="156082" w:themeColor="accent1"/>
          <w:sz w:val="32"/>
          <w:szCs w:val="32"/>
          <w:shd w:val="clear" w:color="auto" w:fill="FFFFFF"/>
          <w:lang w:val="bg-BG"/>
        </w:rPr>
      </w:pPr>
    </w:p>
    <w:p w14:paraId="0251912E" w14:textId="060C5813" w:rsidR="00DF2C97" w:rsidRDefault="00DF2C97" w:rsidP="0029288B">
      <w:pPr>
        <w:rPr>
          <w:rFonts w:ascii="Times New Roman" w:hAnsi="Times New Roman" w:cs="Times New Roman"/>
          <w:color w:val="156082" w:themeColor="accent1"/>
          <w:sz w:val="32"/>
          <w:szCs w:val="32"/>
          <w:shd w:val="clear" w:color="auto" w:fill="FFFFFF"/>
          <w:lang w:val="bg-BG"/>
        </w:rPr>
      </w:pPr>
    </w:p>
    <w:p w14:paraId="6A978D9E" w14:textId="77777777" w:rsidR="004A6952" w:rsidRPr="00F13803" w:rsidRDefault="004A6952" w:rsidP="004A6952">
      <w:pPr>
        <w:pStyle w:val="NormalWeb"/>
        <w:shd w:val="clear" w:color="auto" w:fill="FFFFFF"/>
        <w:spacing w:before="0" w:beforeAutospacing="0" w:after="0" w:afterAutospacing="0"/>
        <w:rPr>
          <w:color w:val="156082" w:themeColor="accent1"/>
          <w:sz w:val="32"/>
          <w:szCs w:val="32"/>
          <w:shd w:val="clear" w:color="auto" w:fill="FFFFFF"/>
          <w:lang w:val="bg-BG"/>
        </w:rPr>
      </w:pPr>
    </w:p>
    <w:p w14:paraId="582EA07C" w14:textId="77777777" w:rsidR="00BB30E2" w:rsidRPr="00817B07" w:rsidRDefault="00BB30E2">
      <w:pPr>
        <w:rPr>
          <w:lang w:val="bg-BG"/>
        </w:rPr>
      </w:pPr>
    </w:p>
    <w:sectPr w:rsidR="00BB30E2" w:rsidRPr="00817B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753A1"/>
    <w:multiLevelType w:val="hybridMultilevel"/>
    <w:tmpl w:val="8F483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1045D"/>
    <w:multiLevelType w:val="hybridMultilevel"/>
    <w:tmpl w:val="35288F2E"/>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A8160C5"/>
    <w:multiLevelType w:val="hybridMultilevel"/>
    <w:tmpl w:val="1CBE2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74347F"/>
    <w:multiLevelType w:val="hybridMultilevel"/>
    <w:tmpl w:val="4C56E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FC3152E"/>
    <w:multiLevelType w:val="hybridMultilevel"/>
    <w:tmpl w:val="757EF1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12A47"/>
    <w:multiLevelType w:val="hybridMultilevel"/>
    <w:tmpl w:val="FD74EE64"/>
    <w:lvl w:ilvl="0" w:tplc="B4C2F03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E22B48"/>
    <w:multiLevelType w:val="hybridMultilevel"/>
    <w:tmpl w:val="5890E0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B0268"/>
    <w:multiLevelType w:val="hybridMultilevel"/>
    <w:tmpl w:val="FFFFFFFF"/>
    <w:lvl w:ilvl="0" w:tplc="FA30A4A2">
      <w:start w:val="1"/>
      <w:numFmt w:val="decimal"/>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629528C9"/>
    <w:multiLevelType w:val="hybridMultilevel"/>
    <w:tmpl w:val="D38065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DE7E9B"/>
    <w:multiLevelType w:val="hybridMultilevel"/>
    <w:tmpl w:val="A9BE57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293493"/>
    <w:multiLevelType w:val="hybridMultilevel"/>
    <w:tmpl w:val="F2A67DB6"/>
    <w:lvl w:ilvl="0" w:tplc="46B4CC0E">
      <w:start w:val="16"/>
      <w:numFmt w:val="bullet"/>
      <w:lvlText w:val=""/>
      <w:lvlJc w:val="left"/>
      <w:pPr>
        <w:ind w:left="720" w:hanging="360"/>
      </w:pPr>
      <w:rPr>
        <w:rFonts w:ascii="Symbol" w:eastAsiaTheme="minorHAnsi" w:hAnsi="Symbol" w:cs="Times New Roman" w:hint="default"/>
        <w:color w:val="A02B93"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48327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2642434">
    <w:abstractNumId w:val="2"/>
  </w:num>
  <w:num w:numId="3" w16cid:durableId="921983643">
    <w:abstractNumId w:val="0"/>
  </w:num>
  <w:num w:numId="4" w16cid:durableId="1937010545">
    <w:abstractNumId w:val="10"/>
  </w:num>
  <w:num w:numId="5" w16cid:durableId="691541057">
    <w:abstractNumId w:val="6"/>
  </w:num>
  <w:num w:numId="6" w16cid:durableId="1437364615">
    <w:abstractNumId w:val="3"/>
  </w:num>
  <w:num w:numId="7" w16cid:durableId="1174763675">
    <w:abstractNumId w:val="1"/>
  </w:num>
  <w:num w:numId="8" w16cid:durableId="427582126">
    <w:abstractNumId w:val="9"/>
  </w:num>
  <w:num w:numId="9" w16cid:durableId="1599559461">
    <w:abstractNumId w:val="8"/>
  </w:num>
  <w:num w:numId="10" w16cid:durableId="252250006">
    <w:abstractNumId w:val="4"/>
  </w:num>
  <w:num w:numId="11" w16cid:durableId="767506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85"/>
    <w:rsid w:val="00007AAE"/>
    <w:rsid w:val="000341E5"/>
    <w:rsid w:val="0005055C"/>
    <w:rsid w:val="00080085"/>
    <w:rsid w:val="000B30B0"/>
    <w:rsid w:val="000B4DB6"/>
    <w:rsid w:val="000C1E07"/>
    <w:rsid w:val="000C406E"/>
    <w:rsid w:val="000E64F6"/>
    <w:rsid w:val="000F2880"/>
    <w:rsid w:val="00112393"/>
    <w:rsid w:val="0011282B"/>
    <w:rsid w:val="001608C6"/>
    <w:rsid w:val="001C148E"/>
    <w:rsid w:val="001D37E0"/>
    <w:rsid w:val="001F12AC"/>
    <w:rsid w:val="001F5984"/>
    <w:rsid w:val="0020756F"/>
    <w:rsid w:val="00240318"/>
    <w:rsid w:val="00247803"/>
    <w:rsid w:val="00257E02"/>
    <w:rsid w:val="00260FC4"/>
    <w:rsid w:val="0027416C"/>
    <w:rsid w:val="00292560"/>
    <w:rsid w:val="0029288B"/>
    <w:rsid w:val="002A76C1"/>
    <w:rsid w:val="002C3207"/>
    <w:rsid w:val="002D12C8"/>
    <w:rsid w:val="002F541A"/>
    <w:rsid w:val="003005DA"/>
    <w:rsid w:val="003277E8"/>
    <w:rsid w:val="00330489"/>
    <w:rsid w:val="00332DEC"/>
    <w:rsid w:val="00334A9F"/>
    <w:rsid w:val="003401FE"/>
    <w:rsid w:val="00343E92"/>
    <w:rsid w:val="003742C5"/>
    <w:rsid w:val="00380C2E"/>
    <w:rsid w:val="00394653"/>
    <w:rsid w:val="003A2641"/>
    <w:rsid w:val="003B1F1D"/>
    <w:rsid w:val="003C0045"/>
    <w:rsid w:val="003C67D0"/>
    <w:rsid w:val="003E2775"/>
    <w:rsid w:val="003F07E6"/>
    <w:rsid w:val="00417EA6"/>
    <w:rsid w:val="00425D98"/>
    <w:rsid w:val="004733E6"/>
    <w:rsid w:val="004828A9"/>
    <w:rsid w:val="00486158"/>
    <w:rsid w:val="004A6952"/>
    <w:rsid w:val="004C60A0"/>
    <w:rsid w:val="004D7291"/>
    <w:rsid w:val="004E55E2"/>
    <w:rsid w:val="004F0FA5"/>
    <w:rsid w:val="00556437"/>
    <w:rsid w:val="005728DF"/>
    <w:rsid w:val="005A20FE"/>
    <w:rsid w:val="005F1294"/>
    <w:rsid w:val="005F7CE6"/>
    <w:rsid w:val="00612E0A"/>
    <w:rsid w:val="006277FC"/>
    <w:rsid w:val="00654EDD"/>
    <w:rsid w:val="00683F2D"/>
    <w:rsid w:val="006942D4"/>
    <w:rsid w:val="006C5BDC"/>
    <w:rsid w:val="006D584C"/>
    <w:rsid w:val="006D6F56"/>
    <w:rsid w:val="006E00FA"/>
    <w:rsid w:val="0070016B"/>
    <w:rsid w:val="00706329"/>
    <w:rsid w:val="00740876"/>
    <w:rsid w:val="00770F1B"/>
    <w:rsid w:val="00785D34"/>
    <w:rsid w:val="00790A6D"/>
    <w:rsid w:val="007A4989"/>
    <w:rsid w:val="007A56FF"/>
    <w:rsid w:val="007B5456"/>
    <w:rsid w:val="007B70E3"/>
    <w:rsid w:val="007D41A2"/>
    <w:rsid w:val="007E0FDC"/>
    <w:rsid w:val="00801512"/>
    <w:rsid w:val="00813264"/>
    <w:rsid w:val="00817B07"/>
    <w:rsid w:val="0082659D"/>
    <w:rsid w:val="00827D14"/>
    <w:rsid w:val="00835C9E"/>
    <w:rsid w:val="0084358E"/>
    <w:rsid w:val="00856A2D"/>
    <w:rsid w:val="00860100"/>
    <w:rsid w:val="008D1BE6"/>
    <w:rsid w:val="009425B5"/>
    <w:rsid w:val="00961463"/>
    <w:rsid w:val="00965C18"/>
    <w:rsid w:val="009A3E98"/>
    <w:rsid w:val="009C1A34"/>
    <w:rsid w:val="009C2DBA"/>
    <w:rsid w:val="009D1792"/>
    <w:rsid w:val="009D4225"/>
    <w:rsid w:val="009E5A21"/>
    <w:rsid w:val="00A23D34"/>
    <w:rsid w:val="00A35907"/>
    <w:rsid w:val="00A66923"/>
    <w:rsid w:val="00A72F4F"/>
    <w:rsid w:val="00A776F8"/>
    <w:rsid w:val="00AD3590"/>
    <w:rsid w:val="00B13DE9"/>
    <w:rsid w:val="00B46634"/>
    <w:rsid w:val="00B50210"/>
    <w:rsid w:val="00B61A20"/>
    <w:rsid w:val="00B62DD2"/>
    <w:rsid w:val="00B66918"/>
    <w:rsid w:val="00B91D02"/>
    <w:rsid w:val="00BA6723"/>
    <w:rsid w:val="00BA7439"/>
    <w:rsid w:val="00BB30E2"/>
    <w:rsid w:val="00BD79B6"/>
    <w:rsid w:val="00BF7F62"/>
    <w:rsid w:val="00C83CA0"/>
    <w:rsid w:val="00C86C40"/>
    <w:rsid w:val="00C92190"/>
    <w:rsid w:val="00CA66F7"/>
    <w:rsid w:val="00CD283E"/>
    <w:rsid w:val="00CE5197"/>
    <w:rsid w:val="00D079B6"/>
    <w:rsid w:val="00D21055"/>
    <w:rsid w:val="00D24D55"/>
    <w:rsid w:val="00D27354"/>
    <w:rsid w:val="00D42289"/>
    <w:rsid w:val="00D736A2"/>
    <w:rsid w:val="00D74551"/>
    <w:rsid w:val="00D853B0"/>
    <w:rsid w:val="00DA21A1"/>
    <w:rsid w:val="00DA23DD"/>
    <w:rsid w:val="00DA6BC4"/>
    <w:rsid w:val="00DD1E46"/>
    <w:rsid w:val="00DF2C97"/>
    <w:rsid w:val="00DF7760"/>
    <w:rsid w:val="00E35527"/>
    <w:rsid w:val="00E9603C"/>
    <w:rsid w:val="00EB022F"/>
    <w:rsid w:val="00F042EE"/>
    <w:rsid w:val="00F13803"/>
    <w:rsid w:val="00F264CE"/>
    <w:rsid w:val="00F3165F"/>
    <w:rsid w:val="00F44A94"/>
    <w:rsid w:val="00F50C02"/>
    <w:rsid w:val="00F5759C"/>
    <w:rsid w:val="00F80D99"/>
    <w:rsid w:val="00FA3DBE"/>
    <w:rsid w:val="00FC0C4B"/>
    <w:rsid w:val="00FF5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A032"/>
  <w15:chartTrackingRefBased/>
  <w15:docId w15:val="{B9099032-E08A-4140-869D-7F20E770B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0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0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0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0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0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0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0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0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0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0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0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0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0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0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0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0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0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085"/>
    <w:rPr>
      <w:rFonts w:eastAsiaTheme="majorEastAsia" w:cstheme="majorBidi"/>
      <w:color w:val="272727" w:themeColor="text1" w:themeTint="D8"/>
    </w:rPr>
  </w:style>
  <w:style w:type="paragraph" w:styleId="Title">
    <w:name w:val="Title"/>
    <w:basedOn w:val="Normal"/>
    <w:next w:val="Normal"/>
    <w:link w:val="TitleChar"/>
    <w:uiPriority w:val="10"/>
    <w:qFormat/>
    <w:rsid w:val="00080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0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0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0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085"/>
    <w:pPr>
      <w:spacing w:before="160"/>
      <w:jc w:val="center"/>
    </w:pPr>
    <w:rPr>
      <w:i/>
      <w:iCs/>
      <w:color w:val="404040" w:themeColor="text1" w:themeTint="BF"/>
    </w:rPr>
  </w:style>
  <w:style w:type="character" w:customStyle="1" w:styleId="QuoteChar">
    <w:name w:val="Quote Char"/>
    <w:basedOn w:val="DefaultParagraphFont"/>
    <w:link w:val="Quote"/>
    <w:uiPriority w:val="29"/>
    <w:rsid w:val="00080085"/>
    <w:rPr>
      <w:i/>
      <w:iCs/>
      <w:color w:val="404040" w:themeColor="text1" w:themeTint="BF"/>
    </w:rPr>
  </w:style>
  <w:style w:type="paragraph" w:styleId="ListParagraph">
    <w:name w:val="List Paragraph"/>
    <w:basedOn w:val="Normal"/>
    <w:uiPriority w:val="34"/>
    <w:qFormat/>
    <w:rsid w:val="00080085"/>
    <w:pPr>
      <w:ind w:left="720"/>
      <w:contextualSpacing/>
    </w:pPr>
  </w:style>
  <w:style w:type="character" w:styleId="IntenseEmphasis">
    <w:name w:val="Intense Emphasis"/>
    <w:basedOn w:val="DefaultParagraphFont"/>
    <w:uiPriority w:val="21"/>
    <w:qFormat/>
    <w:rsid w:val="00080085"/>
    <w:rPr>
      <w:i/>
      <w:iCs/>
      <w:color w:val="0F4761" w:themeColor="accent1" w:themeShade="BF"/>
    </w:rPr>
  </w:style>
  <w:style w:type="paragraph" w:styleId="IntenseQuote">
    <w:name w:val="Intense Quote"/>
    <w:basedOn w:val="Normal"/>
    <w:next w:val="Normal"/>
    <w:link w:val="IntenseQuoteChar"/>
    <w:uiPriority w:val="30"/>
    <w:qFormat/>
    <w:rsid w:val="00080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085"/>
    <w:rPr>
      <w:i/>
      <w:iCs/>
      <w:color w:val="0F4761" w:themeColor="accent1" w:themeShade="BF"/>
    </w:rPr>
  </w:style>
  <w:style w:type="character" w:styleId="IntenseReference">
    <w:name w:val="Intense Reference"/>
    <w:basedOn w:val="DefaultParagraphFont"/>
    <w:uiPriority w:val="32"/>
    <w:qFormat/>
    <w:rsid w:val="00080085"/>
    <w:rPr>
      <w:b/>
      <w:bCs/>
      <w:smallCaps/>
      <w:color w:val="0F4761" w:themeColor="accent1" w:themeShade="BF"/>
      <w:spacing w:val="5"/>
    </w:rPr>
  </w:style>
  <w:style w:type="paragraph" w:styleId="NormalWeb">
    <w:name w:val="Normal (Web)"/>
    <w:basedOn w:val="Normal"/>
    <w:uiPriority w:val="99"/>
    <w:unhideWhenUsed/>
    <w:rsid w:val="004A69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669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56433">
      <w:bodyDiv w:val="1"/>
      <w:marLeft w:val="0"/>
      <w:marRight w:val="0"/>
      <w:marTop w:val="0"/>
      <w:marBottom w:val="0"/>
      <w:divBdr>
        <w:top w:val="none" w:sz="0" w:space="0" w:color="auto"/>
        <w:left w:val="none" w:sz="0" w:space="0" w:color="auto"/>
        <w:bottom w:val="none" w:sz="0" w:space="0" w:color="auto"/>
        <w:right w:val="none" w:sz="0" w:space="0" w:color="auto"/>
      </w:divBdr>
    </w:div>
    <w:div w:id="315644922">
      <w:bodyDiv w:val="1"/>
      <w:marLeft w:val="0"/>
      <w:marRight w:val="0"/>
      <w:marTop w:val="0"/>
      <w:marBottom w:val="0"/>
      <w:divBdr>
        <w:top w:val="none" w:sz="0" w:space="0" w:color="auto"/>
        <w:left w:val="none" w:sz="0" w:space="0" w:color="auto"/>
        <w:bottom w:val="none" w:sz="0" w:space="0" w:color="auto"/>
        <w:right w:val="none" w:sz="0" w:space="0" w:color="auto"/>
      </w:divBdr>
    </w:div>
    <w:div w:id="836575787">
      <w:bodyDiv w:val="1"/>
      <w:marLeft w:val="0"/>
      <w:marRight w:val="0"/>
      <w:marTop w:val="0"/>
      <w:marBottom w:val="0"/>
      <w:divBdr>
        <w:top w:val="none" w:sz="0" w:space="0" w:color="auto"/>
        <w:left w:val="none" w:sz="0" w:space="0" w:color="auto"/>
        <w:bottom w:val="none" w:sz="0" w:space="0" w:color="auto"/>
        <w:right w:val="none" w:sz="0" w:space="0" w:color="auto"/>
      </w:divBdr>
    </w:div>
    <w:div w:id="1198740185">
      <w:bodyDiv w:val="1"/>
      <w:marLeft w:val="0"/>
      <w:marRight w:val="0"/>
      <w:marTop w:val="0"/>
      <w:marBottom w:val="0"/>
      <w:divBdr>
        <w:top w:val="none" w:sz="0" w:space="0" w:color="auto"/>
        <w:left w:val="none" w:sz="0" w:space="0" w:color="auto"/>
        <w:bottom w:val="none" w:sz="0" w:space="0" w:color="auto"/>
        <w:right w:val="none" w:sz="0" w:space="0" w:color="auto"/>
      </w:divBdr>
    </w:div>
    <w:div w:id="1345739697">
      <w:bodyDiv w:val="1"/>
      <w:marLeft w:val="0"/>
      <w:marRight w:val="0"/>
      <w:marTop w:val="0"/>
      <w:marBottom w:val="0"/>
      <w:divBdr>
        <w:top w:val="none" w:sz="0" w:space="0" w:color="auto"/>
        <w:left w:val="none" w:sz="0" w:space="0" w:color="auto"/>
        <w:bottom w:val="none" w:sz="0" w:space="0" w:color="auto"/>
        <w:right w:val="none" w:sz="0" w:space="0" w:color="auto"/>
      </w:divBdr>
      <w:divsChild>
        <w:div w:id="1071856069">
          <w:blockQuote w:val="1"/>
          <w:marLeft w:val="480"/>
          <w:marRight w:val="480"/>
          <w:marTop w:val="600"/>
          <w:marBottom w:val="600"/>
          <w:divBdr>
            <w:top w:val="none" w:sz="0" w:space="0" w:color="auto"/>
            <w:left w:val="single" w:sz="36" w:space="17" w:color="FFD100"/>
            <w:bottom w:val="none" w:sz="0" w:space="0" w:color="auto"/>
            <w:right w:val="none" w:sz="0" w:space="0" w:color="auto"/>
          </w:divBdr>
        </w:div>
      </w:divsChild>
    </w:div>
    <w:div w:id="1912038803">
      <w:bodyDiv w:val="1"/>
      <w:marLeft w:val="0"/>
      <w:marRight w:val="0"/>
      <w:marTop w:val="0"/>
      <w:marBottom w:val="0"/>
      <w:divBdr>
        <w:top w:val="none" w:sz="0" w:space="0" w:color="auto"/>
        <w:left w:val="none" w:sz="0" w:space="0" w:color="auto"/>
        <w:bottom w:val="none" w:sz="0" w:space="0" w:color="auto"/>
        <w:right w:val="none" w:sz="0" w:space="0" w:color="auto"/>
      </w:divBdr>
      <w:divsChild>
        <w:div w:id="2016880302">
          <w:blockQuote w:val="1"/>
          <w:marLeft w:val="480"/>
          <w:marRight w:val="480"/>
          <w:marTop w:val="600"/>
          <w:marBottom w:val="600"/>
          <w:divBdr>
            <w:top w:val="none" w:sz="0" w:space="0" w:color="auto"/>
            <w:left w:val="single" w:sz="36" w:space="17" w:color="FFD10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matika-bg.com/chasti-na-izrechenieto/slozhno-sastavno-izrechenie-izre4enie.html" TargetMode="External"/><Relationship Id="rId5" Type="http://schemas.openxmlformats.org/officeDocument/2006/relationships/hyperlink" Target="https://gramatika-bg.com/chasti-na-izrechenieto/slojno-suchineno-%D1%81%D1%8E%D0%B8%D0%B5%D1%8A%D0%B3%D0%B5%D1%85%D1%81%D0%B5-%D1%81%D1%8E%D0%B8%D0%B54%D0%B5%D1%85%D1%81%D0%B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Emilova</dc:creator>
  <cp:keywords/>
  <dc:description/>
  <cp:lastModifiedBy>Ani Emilova</cp:lastModifiedBy>
  <cp:revision>139</cp:revision>
  <dcterms:created xsi:type="dcterms:W3CDTF">2024-11-23T16:20:00Z</dcterms:created>
  <dcterms:modified xsi:type="dcterms:W3CDTF">2026-01-27T10:21:00Z</dcterms:modified>
</cp:coreProperties>
</file>