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Домашна работа 2В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седмица 14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1.Моля да четете гладко текста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“Измръзналото врабче “, който съм разпечатала на листи за всеки.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Препишете текста в тетрадките с широки редове, отново напомням да се стараете да пишете красиво и правилно.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2.Съставете по 1 изречение с думите 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зимува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летува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нощува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гостува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 Съставете  2 изречения с някои от думите или словосъчетанията по избор , в които изразявате предположение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като че ли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може би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сякаш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изглежда, че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вероятно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сигурно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Например 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Сякаш домашното за днес ще е дълго. 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4. Учебна тетрадка стр 17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Моля довършете упр. 4, 5 и 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