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B645" w14:textId="6177A6EF" w:rsidR="003E3445" w:rsidRPr="00922455" w:rsidRDefault="00435BD1">
      <w:pPr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922455">
        <w:rPr>
          <w:rFonts w:ascii="Times New Roman" w:hAnsi="Times New Roman" w:cs="Times New Roman"/>
          <w:b/>
          <w:sz w:val="32"/>
          <w:szCs w:val="32"/>
          <w:lang w:val="bg-BG"/>
        </w:rPr>
        <w:t>1</w:t>
      </w:r>
      <w:r w:rsidR="002C39DB">
        <w:rPr>
          <w:rFonts w:ascii="Times New Roman" w:hAnsi="Times New Roman" w:cs="Times New Roman"/>
          <w:b/>
          <w:sz w:val="32"/>
          <w:szCs w:val="32"/>
          <w:lang w:val="bg-BG"/>
        </w:rPr>
        <w:t>6</w:t>
      </w:r>
      <w:r w:rsidR="001C568B" w:rsidRPr="00922455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2C7576" w:rsidRPr="00922455">
        <w:rPr>
          <w:rFonts w:ascii="Times New Roman" w:hAnsi="Times New Roman" w:cs="Times New Roman"/>
          <w:b/>
          <w:sz w:val="32"/>
          <w:szCs w:val="32"/>
          <w:lang w:val="bg-BG"/>
        </w:rPr>
        <w:t>та</w:t>
      </w:r>
      <w:r w:rsidR="00925411" w:rsidRPr="00922455">
        <w:rPr>
          <w:rFonts w:ascii="Times New Roman" w:hAnsi="Times New Roman" w:cs="Times New Roman"/>
          <w:b/>
          <w:sz w:val="32"/>
          <w:szCs w:val="32"/>
          <w:lang w:val="bg-BG"/>
        </w:rPr>
        <w:t xml:space="preserve"> учебна седмица </w:t>
      </w:r>
      <w:r w:rsidR="002C39DB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      </w:t>
      </w:r>
      <w:r w:rsidR="00925411" w:rsidRPr="00922455">
        <w:rPr>
          <w:rFonts w:ascii="Times New Roman" w:hAnsi="Times New Roman" w:cs="Times New Roman"/>
          <w:b/>
          <w:sz w:val="32"/>
          <w:szCs w:val="32"/>
          <w:lang w:val="bg-BG"/>
        </w:rPr>
        <w:t>Домашна работа</w:t>
      </w:r>
      <w:r w:rsidR="002C39DB">
        <w:rPr>
          <w:rFonts w:ascii="Times New Roman" w:hAnsi="Times New Roman" w:cs="Times New Roman"/>
          <w:b/>
          <w:sz w:val="32"/>
          <w:szCs w:val="32"/>
          <w:lang w:val="bg-BG"/>
        </w:rPr>
        <w:t>- СЕДМИ КЛАС</w:t>
      </w:r>
    </w:p>
    <w:p w14:paraId="636822E3" w14:textId="79197558" w:rsidR="00666CC7" w:rsidRDefault="00494753" w:rsidP="00B85149">
      <w:pP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</w:pPr>
      <w:r w:rsidRPr="0089146C"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t>Литерат</w:t>
      </w:r>
      <w:r w:rsidR="0089146C" w:rsidRPr="0089146C"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t xml:space="preserve">ура: </w:t>
      </w:r>
    </w:p>
    <w:p w14:paraId="31CB8A73" w14:textId="008EF311" w:rsidR="0089146C" w:rsidRDefault="00567BF9" w:rsidP="00B85149">
      <w:pPr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86696C">
        <w:rPr>
          <w:rFonts w:ascii="Times New Roman" w:hAnsi="Times New Roman" w:cs="Times New Roman"/>
          <w:bCs/>
          <w:sz w:val="32"/>
          <w:szCs w:val="32"/>
          <w:lang w:val="bg-BG"/>
        </w:rPr>
        <w:t>Моля, прочетете раз</w:t>
      </w:r>
      <w:r w:rsidR="00331443" w:rsidRPr="0086696C">
        <w:rPr>
          <w:rFonts w:ascii="Times New Roman" w:hAnsi="Times New Roman" w:cs="Times New Roman"/>
          <w:bCs/>
          <w:sz w:val="32"/>
          <w:szCs w:val="32"/>
          <w:lang w:val="bg-BG"/>
        </w:rPr>
        <w:t>каза „Една Българка“ от Иван Ваз</w:t>
      </w:r>
      <w:r w:rsidR="00B8022A">
        <w:rPr>
          <w:rFonts w:ascii="Times New Roman" w:hAnsi="Times New Roman" w:cs="Times New Roman"/>
          <w:bCs/>
          <w:sz w:val="32"/>
          <w:szCs w:val="32"/>
          <w:lang w:val="bg-BG"/>
        </w:rPr>
        <w:t>о</w:t>
      </w:r>
      <w:r w:rsidR="00331443" w:rsidRPr="0086696C">
        <w:rPr>
          <w:rFonts w:ascii="Times New Roman" w:hAnsi="Times New Roman" w:cs="Times New Roman"/>
          <w:bCs/>
          <w:sz w:val="32"/>
          <w:szCs w:val="32"/>
          <w:lang w:val="bg-BG"/>
        </w:rPr>
        <w:t>в</w:t>
      </w:r>
      <w:r w:rsidR="004B5210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(</w:t>
      </w:r>
      <w:r w:rsidR="006C5D10">
        <w:rPr>
          <w:rFonts w:ascii="Times New Roman" w:hAnsi="Times New Roman" w:cs="Times New Roman"/>
          <w:bCs/>
          <w:sz w:val="32"/>
          <w:szCs w:val="32"/>
          <w:lang w:val="bg-BG"/>
        </w:rPr>
        <w:t>Първа</w:t>
      </w:r>
      <w:r w:rsidR="004B5210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част)</w:t>
      </w:r>
      <w:r w:rsidR="00F015D3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на </w:t>
      </w:r>
      <w:r w:rsidR="00B25E14" w:rsidRPr="0086696C">
        <w:rPr>
          <w:rFonts w:ascii="Times New Roman" w:hAnsi="Times New Roman" w:cs="Times New Roman"/>
          <w:bCs/>
          <w:sz w:val="32"/>
          <w:szCs w:val="32"/>
          <w:lang w:val="bg-BG"/>
        </w:rPr>
        <w:t>стр</w:t>
      </w:r>
      <w:r w:rsidR="00045A6C" w:rsidRPr="0086696C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. </w:t>
      </w:r>
      <w:r w:rsidR="006C5D10">
        <w:rPr>
          <w:rFonts w:ascii="Times New Roman" w:hAnsi="Times New Roman" w:cs="Times New Roman"/>
          <w:bCs/>
          <w:sz w:val="32"/>
          <w:szCs w:val="32"/>
          <w:lang w:val="bg-BG"/>
        </w:rPr>
        <w:t>105</w:t>
      </w:r>
      <w:r w:rsidR="00F015D3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</w:t>
      </w:r>
      <w:r w:rsidR="00B613FD" w:rsidRPr="0086696C">
        <w:rPr>
          <w:rFonts w:ascii="Times New Roman" w:hAnsi="Times New Roman" w:cs="Times New Roman"/>
          <w:bCs/>
          <w:sz w:val="32"/>
          <w:szCs w:val="32"/>
          <w:lang w:val="bg-BG"/>
        </w:rPr>
        <w:t>в учебнинка по Литература</w:t>
      </w:r>
      <w:r w:rsidR="00E47A45">
        <w:rPr>
          <w:rFonts w:ascii="Times New Roman" w:hAnsi="Times New Roman" w:cs="Times New Roman"/>
          <w:bCs/>
          <w:sz w:val="32"/>
          <w:szCs w:val="32"/>
          <w:lang w:val="bg-BG"/>
        </w:rPr>
        <w:t>.</w:t>
      </w:r>
    </w:p>
    <w:p w14:paraId="30CCB30A" w14:textId="7D549721" w:rsidR="00901216" w:rsidRDefault="00901216" w:rsidP="00901216">
      <w:pPr>
        <w:rPr>
          <w:rFonts w:ascii="Times New Roman" w:hAnsi="Times New Roman" w:cs="Times New Roman"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Cs/>
          <w:sz w:val="32"/>
          <w:szCs w:val="32"/>
          <w:lang w:val="bg-BG"/>
        </w:rPr>
        <w:t xml:space="preserve">Моля, </w:t>
      </w:r>
      <w:r w:rsidR="0087010D">
        <w:rPr>
          <w:rFonts w:ascii="Times New Roman" w:hAnsi="Times New Roman" w:cs="Times New Roman"/>
          <w:bCs/>
          <w:sz w:val="32"/>
          <w:szCs w:val="32"/>
        </w:rPr>
        <w:t>o</w:t>
      </w:r>
      <w:r>
        <w:rPr>
          <w:rFonts w:ascii="Times New Roman" w:hAnsi="Times New Roman" w:cs="Times New Roman"/>
          <w:bCs/>
          <w:sz w:val="32"/>
          <w:szCs w:val="32"/>
          <w:lang w:val="bg-BG"/>
        </w:rPr>
        <w:t>тговорете на следните въпроси:</w:t>
      </w:r>
    </w:p>
    <w:p w14:paraId="1BA5CA8C" w14:textId="2BA3D246" w:rsidR="002B55A9" w:rsidRPr="002B55A9" w:rsidRDefault="002B55A9" w:rsidP="002B55A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Cs/>
          <w:sz w:val="32"/>
          <w:szCs w:val="32"/>
          <w:lang w:val="bg-BG"/>
        </w:rPr>
        <w:t>Каква е ролята на</w:t>
      </w:r>
      <w:r w:rsidR="00BE01E2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Първа част от разказа?</w:t>
      </w:r>
    </w:p>
    <w:p w14:paraId="37FD444D" w14:textId="77777777" w:rsidR="00901216" w:rsidRDefault="00901216" w:rsidP="0090121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Cs/>
          <w:sz w:val="32"/>
          <w:szCs w:val="32"/>
          <w:lang w:val="bg-BG"/>
        </w:rPr>
        <w:t>Как изглежда баба Илийца?</w:t>
      </w:r>
    </w:p>
    <w:p w14:paraId="0A320442" w14:textId="77777777" w:rsidR="00901216" w:rsidRDefault="00901216" w:rsidP="0090121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Cs/>
          <w:sz w:val="32"/>
          <w:szCs w:val="32"/>
          <w:lang w:val="bg-BG"/>
        </w:rPr>
        <w:t>Кое различава баба Илийца от другите българки? Какви качества притежава?</w:t>
      </w:r>
    </w:p>
    <w:p w14:paraId="3BDA19FD" w14:textId="77777777" w:rsidR="00901216" w:rsidRPr="00EF2BFC" w:rsidRDefault="00901216" w:rsidP="0090121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Cs/>
          <w:sz w:val="32"/>
          <w:szCs w:val="32"/>
          <w:lang w:val="bg-BG"/>
        </w:rPr>
        <w:t>Защо баба Илийца единствена успява да премине реката?</w:t>
      </w:r>
    </w:p>
    <w:p w14:paraId="7FCC4887" w14:textId="77777777" w:rsidR="001649E6" w:rsidRPr="0086696C" w:rsidRDefault="001649E6" w:rsidP="00B85149">
      <w:pPr>
        <w:rPr>
          <w:rFonts w:ascii="Times New Roman" w:hAnsi="Times New Roman" w:cs="Times New Roman"/>
          <w:bCs/>
          <w:sz w:val="32"/>
          <w:szCs w:val="32"/>
          <w:lang w:val="bg-BG"/>
        </w:rPr>
      </w:pPr>
    </w:p>
    <w:p w14:paraId="6A025FDB" w14:textId="223CD8B0" w:rsidR="0008693C" w:rsidRDefault="002E3D0D" w:rsidP="00B85149">
      <w:pP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t xml:space="preserve">История: </w:t>
      </w:r>
    </w:p>
    <w:p w14:paraId="7AA2DE33" w14:textId="2AB2C619" w:rsidR="00821530" w:rsidRDefault="00821530" w:rsidP="00B85149">
      <w:pP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val="bg-BG"/>
        </w:rPr>
        <w:drawing>
          <wp:inline distT="0" distB="0" distL="0" distR="0" wp14:anchorId="27667311" wp14:editId="0DC4B8F6">
            <wp:extent cx="5992732" cy="3714750"/>
            <wp:effectExtent l="0" t="0" r="8255" b="0"/>
            <wp:docPr id="12576711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71130" name="Picture 12576711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181" cy="372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4861C" w14:textId="77777777" w:rsidR="001649E6" w:rsidRDefault="001649E6" w:rsidP="00B85149">
      <w:pP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</w:pPr>
    </w:p>
    <w:p w14:paraId="3ECDA019" w14:textId="103E015C" w:rsidR="002E3D0D" w:rsidRPr="00C4151C" w:rsidRDefault="00573135" w:rsidP="00B85149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C4151C">
        <w:rPr>
          <w:rFonts w:ascii="Times New Roman" w:hAnsi="Times New Roman" w:cs="Times New Roman"/>
          <w:b/>
          <w:sz w:val="28"/>
          <w:szCs w:val="28"/>
          <w:lang w:val="bg-BG"/>
        </w:rPr>
        <w:t>Априлското въстание</w:t>
      </w: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от 1876 година е една трагична страница в историята на българския народ, но показва колко силен е копнежа му за </w:t>
      </w: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lastRenderedPageBreak/>
        <w:t>отхвърляне на османското иго и за свобода. Въпреки героизма на въстаниците, то е потушено.</w:t>
      </w:r>
      <w:r w:rsidR="00B9471F" w:rsidRPr="00C4151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301CC0" w:rsidRPr="00C4151C">
        <w:rPr>
          <w:rFonts w:ascii="Times New Roman" w:hAnsi="Times New Roman" w:cs="Times New Roman"/>
          <w:bCs/>
          <w:sz w:val="28"/>
          <w:szCs w:val="28"/>
          <w:lang w:val="bg-BG"/>
        </w:rPr>
        <w:t>Н</w:t>
      </w:r>
      <w:r w:rsidR="00B9471F" w:rsidRPr="00C4151C">
        <w:rPr>
          <w:rFonts w:ascii="Times New Roman" w:hAnsi="Times New Roman" w:cs="Times New Roman"/>
          <w:bCs/>
          <w:sz w:val="28"/>
          <w:szCs w:val="28"/>
          <w:lang w:val="bg-BG"/>
        </w:rPr>
        <w:t>еуспехът на Априлско въстание довежда до най-големия политически успех на българската нация до този момент. По-късно отказът на османското правителство да изпълнява решенията на конференцията довеждат до решението на Русия да обяви поредната Руско-турска война, довела до Освобождението на България на 3 март 1878г</w:t>
      </w:r>
      <w:r w:rsidR="008B7F11" w:rsidRPr="00C4151C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</w:p>
    <w:p w14:paraId="2920988A" w14:textId="47BDAD7D" w:rsidR="008B7F11" w:rsidRDefault="00C91185" w:rsidP="00B85149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C4151C">
        <w:rPr>
          <w:rFonts w:ascii="Times New Roman" w:hAnsi="Times New Roman" w:cs="Times New Roman"/>
          <w:b/>
          <w:sz w:val="28"/>
          <w:szCs w:val="28"/>
          <w:lang w:val="bg-BG"/>
        </w:rPr>
        <w:t>Подготовка на въстанието</w:t>
      </w: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. </w:t>
      </w:r>
      <w:r w:rsidR="008B7F11" w:rsidRPr="00C4151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Най-активно за подготовката </w:t>
      </w:r>
      <w:r w:rsidR="0010068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на </w:t>
      </w:r>
      <w:r w:rsidR="008B7F11" w:rsidRPr="00C4151C">
        <w:rPr>
          <w:rFonts w:ascii="Times New Roman" w:hAnsi="Times New Roman" w:cs="Times New Roman"/>
          <w:bCs/>
          <w:sz w:val="28"/>
          <w:szCs w:val="28"/>
          <w:lang w:val="bg-BG"/>
        </w:rPr>
        <w:t>въстание</w:t>
      </w:r>
      <w:r w:rsidR="0010068E">
        <w:rPr>
          <w:rFonts w:ascii="Times New Roman" w:hAnsi="Times New Roman" w:cs="Times New Roman"/>
          <w:bCs/>
          <w:sz w:val="28"/>
          <w:szCs w:val="28"/>
          <w:lang w:val="bg-BG"/>
        </w:rPr>
        <w:t>то</w:t>
      </w:r>
      <w:r w:rsidR="008B7F11" w:rsidRPr="00C4151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работи Васил Левски. В продължение на години той обикаля страната и създава революционни комитети. Но след обесването на Апостола през 1873г. революционното движение в страната изпада в тежка криза. В него възниква разцепление и се оформят две крила – умерено и революционно. Революционното крило е оглавено от Христо Ботев. Създаден е Български революционен комитет, който си поставя за задача подготовка на въстание</w:t>
      </w:r>
      <w:r w:rsidR="00014003" w:rsidRPr="00C4151C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</w:p>
    <w:p w14:paraId="18C631EC" w14:textId="77777777" w:rsidR="001649E6" w:rsidRPr="00C4151C" w:rsidRDefault="001649E6" w:rsidP="00B85149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5DABBF27" w14:textId="73793F52" w:rsidR="00014003" w:rsidRDefault="00014003" w:rsidP="0001400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C4151C">
        <w:rPr>
          <w:rFonts w:ascii="Times New Roman" w:hAnsi="Times New Roman" w:cs="Times New Roman"/>
          <w:b/>
          <w:sz w:val="28"/>
          <w:szCs w:val="28"/>
          <w:lang w:val="bg-BG"/>
        </w:rPr>
        <w:t>Революционни окръзи в страната.</w:t>
      </w: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Гюргевският революционен комитет под ръководството на Стефан Стамболов разделя страната на 5 революционни окръзи – Търновски, Сливенски, Врачански, Пловдивски и Софийски. Определени са главни апостоли, които да ръководят и координират дейността по подготовката на въстанието. Но реални действия са извършени в Първи революционен окръг – Търновски и Пловдивски окръг.</w:t>
      </w:r>
    </w:p>
    <w:p w14:paraId="75FF6B13" w14:textId="77777777" w:rsidR="001649E6" w:rsidRPr="00C4151C" w:rsidRDefault="001649E6" w:rsidP="0001400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34D204CC" w14:textId="61AC63DE" w:rsidR="001C619A" w:rsidRPr="00C4151C" w:rsidRDefault="001C619A" w:rsidP="003E4E91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C4151C">
        <w:rPr>
          <w:rFonts w:ascii="Times New Roman" w:hAnsi="Times New Roman" w:cs="Times New Roman"/>
          <w:b/>
          <w:sz w:val="28"/>
          <w:szCs w:val="28"/>
          <w:lang w:val="bg-BG"/>
        </w:rPr>
        <w:t>Избухване на Априлското въстание</w:t>
      </w:r>
      <w:r w:rsidR="000A196D" w:rsidRPr="00C4151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. </w:t>
      </w: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t>Априлското въстание избухва на 20 април в Копривщица, обявено от Тодор Каблешков</w:t>
      </w:r>
      <w:r w:rsidR="000A196D" w:rsidRPr="00C4151C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  <w:r w:rsidR="005F1DAC" w:rsidRPr="00C4151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Веднага след началото на въстанието Тодор Каблешков написва писмо, с което уведомява апостолите в Панагюрище за събитията в Копривщица. Това писмо става известно като „Кървавото писмо”, тъй като е подписано символично с кръвта на едно от убитите заптиета. Писмото е пренесено до Панагюрище от 19-годишния Георги Салчев, който взима разстоянието между двата града за рекордните два часа. Конят му е толкова изтощен, че издъхва преди да пристигне в града.</w:t>
      </w:r>
    </w:p>
    <w:p w14:paraId="03FBAFE5" w14:textId="2237C085" w:rsidR="003E4E91" w:rsidRDefault="003E4E91" w:rsidP="003E4E91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lastRenderedPageBreak/>
        <w:t>На 22 април в Панагюрище тържествено се освещава въстаническото знаме, изработено от учителката Райна Попгеоргиева Футекова, по-известна сред народа ни като Райна Княгиня.</w:t>
      </w:r>
    </w:p>
    <w:p w14:paraId="4E136B03" w14:textId="560E7B81" w:rsidR="00DD5B8C" w:rsidRPr="00C4151C" w:rsidRDefault="001649E6" w:rsidP="003E4E91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4E1FA" wp14:editId="40271282">
                <wp:simplePos x="0" y="0"/>
                <wp:positionH relativeFrom="column">
                  <wp:posOffset>2238375</wp:posOffset>
                </wp:positionH>
                <wp:positionV relativeFrom="paragraph">
                  <wp:posOffset>131445</wp:posOffset>
                </wp:positionV>
                <wp:extent cx="219075" cy="723900"/>
                <wp:effectExtent l="19050" t="0" r="47625" b="38100"/>
                <wp:wrapNone/>
                <wp:docPr id="1665516908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23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BDE2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176.25pt;margin-top:10.35pt;width:17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" adj="18332" fillcolor="#4f81bd [3204]" strokecolor="#0a121c [484]" strokeweight="2pt"/>
            </w:pict>
          </mc:Fallback>
        </mc:AlternateContent>
      </w:r>
    </w:p>
    <w:p w14:paraId="54AA9CA0" w14:textId="22A8D9D9" w:rsidR="00F632F4" w:rsidRDefault="00890C6D" w:rsidP="001649E6">
      <w:pPr>
        <w:jc w:val="center"/>
        <w:rPr>
          <w:rFonts w:ascii="Times New Roman" w:hAnsi="Times New Roman" w:cs="Times New Roman"/>
          <w:b/>
          <w:iCs/>
          <w:color w:val="0070C0"/>
          <w:sz w:val="36"/>
          <w:szCs w:val="36"/>
          <w:lang w:val="bg-BG"/>
        </w:rPr>
      </w:pPr>
      <w:r>
        <w:rPr>
          <w:rFonts w:ascii="Times New Roman" w:hAnsi="Times New Roman" w:cs="Times New Roman"/>
          <w:b/>
          <w:iCs/>
          <w:noProof/>
          <w:color w:val="0070C0"/>
          <w:sz w:val="36"/>
          <w:szCs w:val="36"/>
          <w:lang w:val="bg-BG"/>
        </w:rPr>
        <w:drawing>
          <wp:inline distT="0" distB="0" distL="0" distR="0" wp14:anchorId="42BA2A88" wp14:editId="7EBAE26B">
            <wp:extent cx="3161665" cy="3286125"/>
            <wp:effectExtent l="0" t="0" r="635" b="9525"/>
            <wp:docPr id="1104705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05317" name="Picture 11047053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329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54648" w14:textId="77777777" w:rsidR="001649E6" w:rsidRDefault="001649E6" w:rsidP="001649E6">
      <w:pPr>
        <w:jc w:val="center"/>
        <w:rPr>
          <w:rFonts w:ascii="Times New Roman" w:hAnsi="Times New Roman" w:cs="Times New Roman"/>
          <w:b/>
          <w:iCs/>
          <w:color w:val="0070C0"/>
          <w:sz w:val="36"/>
          <w:szCs w:val="36"/>
          <w:lang w:val="bg-BG"/>
        </w:rPr>
      </w:pPr>
    </w:p>
    <w:p w14:paraId="5BAF9FD6" w14:textId="467FBB55" w:rsidR="001649E6" w:rsidRDefault="0096658C" w:rsidP="0096658C">
      <w:p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 w:rsidRPr="0096658C">
        <w:rPr>
          <w:rFonts w:ascii="Times New Roman" w:hAnsi="Times New Roman" w:cs="Times New Roman"/>
          <w:b/>
          <w:iCs/>
          <w:sz w:val="28"/>
          <w:szCs w:val="28"/>
          <w:lang w:val="bg-BG"/>
        </w:rPr>
        <w:t>Потушаване на Априлското въстание.</w:t>
      </w:r>
      <w:r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</w:t>
      </w:r>
      <w:r w:rsidRPr="0096658C">
        <w:rPr>
          <w:rFonts w:ascii="Times New Roman" w:hAnsi="Times New Roman" w:cs="Times New Roman"/>
          <w:bCs/>
          <w:iCs/>
          <w:sz w:val="28"/>
          <w:szCs w:val="28"/>
          <w:lang w:val="bg-BG"/>
        </w:rPr>
        <w:t>Турските власти вземат бързи мерки за да потушат избухналото въстание на българския народ. Срещу въстаническите сили е изпратена многобройна редовна армия</w:t>
      </w:r>
      <w:r w:rsidR="00224320">
        <w:rPr>
          <w:rFonts w:ascii="Times New Roman" w:hAnsi="Times New Roman" w:cs="Times New Roman"/>
          <w:bCs/>
          <w:iCs/>
          <w:sz w:val="28"/>
          <w:szCs w:val="28"/>
          <w:lang w:val="bg-BG"/>
        </w:rPr>
        <w:t>, нанесла</w:t>
      </w:r>
      <w:r w:rsidR="00D23A6E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</w:t>
      </w:r>
      <w:r w:rsidR="00D23A6E" w:rsidRPr="00D23A6E">
        <w:rPr>
          <w:rFonts w:ascii="Times New Roman" w:hAnsi="Times New Roman" w:cs="Times New Roman"/>
          <w:bCs/>
          <w:iCs/>
          <w:sz w:val="28"/>
          <w:szCs w:val="28"/>
          <w:lang w:val="bg-BG"/>
        </w:rPr>
        <w:t>жесток погром. Избити са много мирни жители, къщите им са ограбени и опожарени</w:t>
      </w:r>
      <w:r w:rsidR="00224320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. </w:t>
      </w:r>
      <w:r w:rsidR="00111155" w:rsidRPr="00111155">
        <w:rPr>
          <w:rFonts w:ascii="Times New Roman" w:hAnsi="Times New Roman" w:cs="Times New Roman"/>
          <w:bCs/>
          <w:iCs/>
          <w:sz w:val="28"/>
          <w:szCs w:val="28"/>
          <w:lang w:val="bg-BG"/>
        </w:rPr>
        <w:t>Загинали в удавеното в кръв Априлско въстанието са около 30 000 души. Разрушени са около 200 села с общо население повече от 75 000 души.</w:t>
      </w:r>
    </w:p>
    <w:p w14:paraId="6F718FB3" w14:textId="039B9340" w:rsidR="001649E6" w:rsidRDefault="00743C25" w:rsidP="0096658C">
      <w:p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 w:rsidRPr="00743C25">
        <w:rPr>
          <w:rFonts w:ascii="Times New Roman" w:hAnsi="Times New Roman" w:cs="Times New Roman"/>
          <w:b/>
          <w:iCs/>
          <w:sz w:val="28"/>
          <w:szCs w:val="28"/>
          <w:lang w:val="bg-BG"/>
        </w:rPr>
        <w:t>Априлско въстание 1876 г. – причини за неуспеха.</w:t>
      </w:r>
      <w:r w:rsidRPr="00743C25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То не е подкрепено от всички. Подготвено  е за много кратко време и не е потърсена никаква външна подкрепа.</w:t>
      </w:r>
      <w:r w:rsidR="006A3513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</w:t>
      </w:r>
      <w:r w:rsidR="006A3513" w:rsidRPr="006A3513">
        <w:rPr>
          <w:rFonts w:ascii="Times New Roman" w:hAnsi="Times New Roman" w:cs="Times New Roman"/>
          <w:bCs/>
          <w:iCs/>
          <w:sz w:val="28"/>
          <w:szCs w:val="28"/>
          <w:lang w:val="bg-BG"/>
        </w:rPr>
        <w:t>Отрицателна роля изиграло и предварителното обявяване на въстанието. Турските власти организирали масови превантивни арести на комитетски дейци в цялата страна, което показва и предателство в редиците на въстаниците</w:t>
      </w:r>
      <w:r w:rsidR="00750DAF">
        <w:rPr>
          <w:rFonts w:ascii="Times New Roman" w:hAnsi="Times New Roman" w:cs="Times New Roman"/>
          <w:bCs/>
          <w:iCs/>
          <w:sz w:val="28"/>
          <w:szCs w:val="28"/>
          <w:lang w:val="bg-BG"/>
        </w:rPr>
        <w:t>.</w:t>
      </w:r>
    </w:p>
    <w:p w14:paraId="1A2616D1" w14:textId="77777777" w:rsidR="003021A0" w:rsidRDefault="00E45E5F" w:rsidP="00E45E5F">
      <w:p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 w:rsidRPr="00E45E5F">
        <w:rPr>
          <w:rFonts w:ascii="Times New Roman" w:hAnsi="Times New Roman" w:cs="Times New Roman"/>
          <w:b/>
          <w:iCs/>
          <w:sz w:val="28"/>
          <w:szCs w:val="28"/>
          <w:lang w:val="bg-BG"/>
        </w:rPr>
        <w:t>Априлско въстание – оценка.</w:t>
      </w:r>
      <w:r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</w:t>
      </w:r>
      <w:r w:rsidRPr="00E45E5F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Въстанието е жестоко потушено, но оценката за драматичното Априлско въстание е положителна за неговата роля и значение за жадуваната свобода. Зверствата над българския народ </w:t>
      </w:r>
      <w:r w:rsidRPr="00E45E5F">
        <w:rPr>
          <w:rFonts w:ascii="Times New Roman" w:hAnsi="Times New Roman" w:cs="Times New Roman"/>
          <w:bCs/>
          <w:iCs/>
          <w:sz w:val="28"/>
          <w:szCs w:val="28"/>
          <w:lang w:val="bg-BG"/>
        </w:rPr>
        <w:lastRenderedPageBreak/>
        <w:t>получават силен международен отзвук. В резултат на тази силна реакция на международната общност се провежда Цариградската конференция. На тази конференция се получава първото международно признание за</w:t>
      </w:r>
    </w:p>
    <w:p w14:paraId="0E517EC2" w14:textId="41594E85" w:rsidR="00AB431B" w:rsidRDefault="00E45E5F" w:rsidP="00E45E5F">
      <w:p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 w:rsidRPr="00E45E5F">
        <w:rPr>
          <w:rFonts w:ascii="Times New Roman" w:hAnsi="Times New Roman" w:cs="Times New Roman"/>
          <w:bCs/>
          <w:iCs/>
          <w:sz w:val="28"/>
          <w:szCs w:val="28"/>
          <w:lang w:val="bg-BG"/>
        </w:rPr>
        <w:t>правото на българският народ да притежава собствена държава в своите етнически граници.</w:t>
      </w:r>
    </w:p>
    <w:p w14:paraId="65ECC199" w14:textId="77777777" w:rsidR="001649E6" w:rsidRDefault="001649E6" w:rsidP="00E45E5F">
      <w:p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</w:p>
    <w:p w14:paraId="5A467B87" w14:textId="29CF56A6" w:rsidR="00207952" w:rsidRPr="00A52D53" w:rsidRDefault="00AB431B" w:rsidP="00A52D53">
      <w:pPr>
        <w:rPr>
          <w:rFonts w:ascii="Times New Roman" w:hAnsi="Times New Roman" w:cs="Times New Roman"/>
          <w:b/>
          <w:iCs/>
          <w:color w:val="FF0000"/>
          <w:sz w:val="32"/>
          <w:szCs w:val="32"/>
          <w:lang w:val="bg-BG"/>
        </w:rPr>
      </w:pPr>
      <w:r w:rsidRPr="00A52D53">
        <w:rPr>
          <w:rFonts w:ascii="Times New Roman" w:hAnsi="Times New Roman" w:cs="Times New Roman"/>
          <w:b/>
          <w:iCs/>
          <w:color w:val="FF0000"/>
          <w:sz w:val="32"/>
          <w:szCs w:val="32"/>
          <w:lang w:val="bg-BG"/>
        </w:rPr>
        <w:t>С помощта на горепосочената информация, отговорете на следните въпрси:</w:t>
      </w:r>
    </w:p>
    <w:p w14:paraId="09B9DBC1" w14:textId="6B0CED42" w:rsidR="00B713BA" w:rsidRPr="00A52D53" w:rsidRDefault="00B713BA" w:rsidP="00B713B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>Кога и къде е обявено Априлското въстание?</w:t>
      </w:r>
    </w:p>
    <w:p w14:paraId="6846C832" w14:textId="4091D032" w:rsidR="00B713BA" w:rsidRPr="00AB431B" w:rsidRDefault="007301F0" w:rsidP="00B713BA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А) </w:t>
      </w:r>
      <w:r w:rsidR="00B713BA"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>1 май 1876 г. в Копривщица</w:t>
      </w:r>
      <w:r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>;</w:t>
      </w:r>
    </w:p>
    <w:p w14:paraId="507F6F3E" w14:textId="7EE24552" w:rsidR="00B713BA" w:rsidRPr="00AB431B" w:rsidRDefault="007301F0" w:rsidP="00B713BA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Б) </w:t>
      </w:r>
      <w:r w:rsidR="00B713BA"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>1 май 1876 г. в Панагюрище</w:t>
      </w:r>
      <w:r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>;</w:t>
      </w:r>
    </w:p>
    <w:p w14:paraId="43DB6B60" w14:textId="341B691F" w:rsidR="00B713BA" w:rsidRPr="00AB431B" w:rsidRDefault="007301F0" w:rsidP="00B713BA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В) </w:t>
      </w:r>
      <w:r w:rsidR="00B713BA"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>20 април 1876 г. в Копривщица</w:t>
      </w:r>
      <w:r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>;</w:t>
      </w:r>
    </w:p>
    <w:p w14:paraId="7CECC31A" w14:textId="1A9C91BF" w:rsidR="00B713BA" w:rsidRPr="00AB431B" w:rsidRDefault="007301F0" w:rsidP="00B713BA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Г) </w:t>
      </w:r>
      <w:r w:rsidR="00B713BA"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>20 април 1876 г. в Панагюрище</w:t>
      </w:r>
      <w:r w:rsidRPr="00AB431B">
        <w:rPr>
          <w:rFonts w:ascii="Times New Roman" w:hAnsi="Times New Roman" w:cs="Times New Roman"/>
          <w:bCs/>
          <w:iCs/>
          <w:sz w:val="28"/>
          <w:szCs w:val="28"/>
          <w:lang w:val="bg-BG"/>
        </w:rPr>
        <w:t>.</w:t>
      </w:r>
    </w:p>
    <w:p w14:paraId="0FBF44A0" w14:textId="77777777" w:rsidR="00510051" w:rsidRDefault="00510051" w:rsidP="00B713BA">
      <w:pPr>
        <w:spacing w:after="0"/>
        <w:jc w:val="both"/>
        <w:rPr>
          <w:rFonts w:ascii="Times New Roman" w:hAnsi="Times New Roman" w:cs="Times New Roman"/>
          <w:bCs/>
          <w:iCs/>
          <w:sz w:val="32"/>
          <w:szCs w:val="32"/>
          <w:lang w:val="bg-BG"/>
        </w:rPr>
      </w:pPr>
    </w:p>
    <w:p w14:paraId="6890570C" w14:textId="6E88BAC2" w:rsidR="00FA6797" w:rsidRPr="00A52D53" w:rsidRDefault="00510051" w:rsidP="00FA6797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iCs/>
          <w:sz w:val="32"/>
          <w:szCs w:val="32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Ко</w:t>
      </w:r>
      <w:r w:rsidR="00FA6797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й известен българин </w:t>
      </w:r>
      <w:r w:rsidR="00C779B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(последван от Христо Ботев след смъртта му) </w:t>
      </w:r>
      <w:r w:rsidR="00FA6797">
        <w:rPr>
          <w:rFonts w:ascii="Times New Roman" w:hAnsi="Times New Roman" w:cs="Times New Roman"/>
          <w:bCs/>
          <w:sz w:val="28"/>
          <w:szCs w:val="28"/>
          <w:lang w:val="bg-BG"/>
        </w:rPr>
        <w:t>е н</w:t>
      </w: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t>ай-актив</w:t>
      </w:r>
      <w:r w:rsidR="00FA6797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ен в </w:t>
      </w: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t>подготовката за въстание</w:t>
      </w:r>
      <w:r w:rsidR="00FA6797">
        <w:rPr>
          <w:rFonts w:ascii="Times New Roman" w:hAnsi="Times New Roman" w:cs="Times New Roman"/>
          <w:bCs/>
          <w:sz w:val="28"/>
          <w:szCs w:val="28"/>
          <w:lang w:val="bg-BG"/>
        </w:rPr>
        <w:t>то?</w:t>
      </w:r>
    </w:p>
    <w:p w14:paraId="37E6DE39" w14:textId="5FA936D0" w:rsidR="00510051" w:rsidRDefault="00FA6797" w:rsidP="00FA679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А)</w:t>
      </w:r>
      <w:r w:rsidR="00510051" w:rsidRPr="00FA6797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Васил Левски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>;</w:t>
      </w:r>
    </w:p>
    <w:p w14:paraId="5682ED3A" w14:textId="4E835C31" w:rsidR="00FA6797" w:rsidRDefault="00FA6797" w:rsidP="00FA679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Б) </w:t>
      </w:r>
      <w:r w:rsidR="00D62529">
        <w:rPr>
          <w:rFonts w:ascii="Times New Roman" w:hAnsi="Times New Roman" w:cs="Times New Roman"/>
          <w:bCs/>
          <w:sz w:val="28"/>
          <w:szCs w:val="28"/>
          <w:lang w:val="bg-BG"/>
        </w:rPr>
        <w:t>Иван Вазов;</w:t>
      </w:r>
    </w:p>
    <w:p w14:paraId="4403668E" w14:textId="0C466916" w:rsidR="001C0588" w:rsidRDefault="00D62529" w:rsidP="00FA679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В) </w:t>
      </w:r>
      <w:r w:rsidR="00AD67EB">
        <w:rPr>
          <w:rFonts w:ascii="Times New Roman" w:hAnsi="Times New Roman" w:cs="Times New Roman"/>
          <w:bCs/>
          <w:sz w:val="28"/>
          <w:szCs w:val="28"/>
          <w:lang w:val="bg-BG"/>
        </w:rPr>
        <w:t>Панайот Хитов;</w:t>
      </w:r>
    </w:p>
    <w:p w14:paraId="4409331D" w14:textId="77777777" w:rsidR="001C0588" w:rsidRDefault="001C0588" w:rsidP="00FA679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65D45A85" w14:textId="2F0EEA76" w:rsidR="00B438B9" w:rsidRDefault="001C0588" w:rsidP="00B438B9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t>Ст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раната е </w:t>
      </w: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B438B9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била </w:t>
      </w: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t>раздел</w:t>
      </w:r>
      <w:r w:rsidR="00B438B9">
        <w:rPr>
          <w:rFonts w:ascii="Times New Roman" w:hAnsi="Times New Roman" w:cs="Times New Roman"/>
          <w:bCs/>
          <w:sz w:val="28"/>
          <w:szCs w:val="28"/>
          <w:lang w:val="bg-BG"/>
        </w:rPr>
        <w:t>ена на</w:t>
      </w:r>
      <w:r w:rsidRPr="00C4151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5 революционни о</w:t>
      </w:r>
      <w:r w:rsidR="004202B9">
        <w:rPr>
          <w:rFonts w:ascii="Times New Roman" w:hAnsi="Times New Roman" w:cs="Times New Roman"/>
          <w:bCs/>
          <w:sz w:val="28"/>
          <w:szCs w:val="28"/>
          <w:lang w:val="bg-BG"/>
        </w:rPr>
        <w:t>бласти</w:t>
      </w:r>
      <w:r w:rsidR="00B438B9">
        <w:rPr>
          <w:rFonts w:ascii="Times New Roman" w:hAnsi="Times New Roman" w:cs="Times New Roman"/>
          <w:bCs/>
          <w:sz w:val="28"/>
          <w:szCs w:val="28"/>
          <w:lang w:val="bg-BG"/>
        </w:rPr>
        <w:t>. Кои са те?</w:t>
      </w:r>
    </w:p>
    <w:p w14:paraId="4474B3DD" w14:textId="7D034D3C" w:rsidR="00B438B9" w:rsidRDefault="00B438B9" w:rsidP="00B438B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74B89D" w14:textId="77777777" w:rsidR="002F3E38" w:rsidRDefault="002F3E38" w:rsidP="00B438B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33C8F614" w14:textId="29AD6C05" w:rsidR="002F3E38" w:rsidRDefault="002F3E38" w:rsidP="002F3E38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Разкажете с няколко изречения какво знаете за „кървавото писмо“</w:t>
      </w:r>
      <w:r w:rsidR="00071D24">
        <w:rPr>
          <w:rFonts w:ascii="Times New Roman" w:hAnsi="Times New Roman" w:cs="Times New Roman"/>
          <w:bCs/>
          <w:sz w:val="28"/>
          <w:szCs w:val="28"/>
          <w:lang w:val="bg-BG"/>
        </w:rPr>
        <w:t>:</w:t>
      </w:r>
    </w:p>
    <w:p w14:paraId="47177DB5" w14:textId="0F2D5E23" w:rsidR="00071D24" w:rsidRDefault="00071D24" w:rsidP="00071D2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5DFA3C" w14:textId="4B3CEBE5" w:rsidR="008761F3" w:rsidRDefault="001649E6" w:rsidP="00071D2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21A0">
        <w:rPr>
          <w:rFonts w:ascii="Times New Roman" w:hAnsi="Times New Roman" w:cs="Times New Roman"/>
          <w:bCs/>
          <w:sz w:val="28"/>
          <w:szCs w:val="28"/>
          <w:lang w:val="bg-BG"/>
        </w:rPr>
        <w:t>.........................................</w:t>
      </w:r>
    </w:p>
    <w:p w14:paraId="6E7464D5" w14:textId="4B8423DD" w:rsidR="00822787" w:rsidRPr="00247855" w:rsidRDefault="008761F3" w:rsidP="00666CC7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Коя е жената а снимката? Как</w:t>
      </w:r>
      <w:r w:rsidR="00E720F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е свързана с Април</w:t>
      </w:r>
      <w:r w:rsidR="00247855">
        <w:rPr>
          <w:rFonts w:ascii="Times New Roman" w:hAnsi="Times New Roman" w:cs="Times New Roman"/>
          <w:bCs/>
          <w:sz w:val="28"/>
          <w:szCs w:val="28"/>
          <w:lang w:val="bg-BG"/>
        </w:rPr>
        <w:t>ското въстание?</w:t>
      </w:r>
    </w:p>
    <w:p w14:paraId="64E11317" w14:textId="398A639E" w:rsidR="00822787" w:rsidRDefault="004B6840" w:rsidP="00666CC7">
      <w:pPr>
        <w:rPr>
          <w:rFonts w:ascii="Times New Roman" w:hAnsi="Times New Roman" w:cs="Times New Roman"/>
          <w:b/>
          <w:iCs/>
          <w:color w:val="4F81BD" w:themeColor="accent1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iCs/>
          <w:noProof/>
          <w:color w:val="4F81BD" w:themeColor="accent1"/>
          <w:sz w:val="32"/>
          <w:szCs w:val="32"/>
          <w:lang w:val="bg-BG"/>
        </w:rPr>
        <w:drawing>
          <wp:inline distT="0" distB="0" distL="0" distR="0" wp14:anchorId="151B3FDC" wp14:editId="6ED219E7">
            <wp:extent cx="3505200" cy="2628900"/>
            <wp:effectExtent l="0" t="0" r="0" b="0"/>
            <wp:docPr id="837241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0A8A1" w14:textId="17C51531" w:rsidR="00A52D53" w:rsidRDefault="00247855" w:rsidP="00666CC7">
      <w:p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 w:rsidRPr="00247855">
        <w:rPr>
          <w:rFonts w:ascii="Times New Roman" w:hAnsi="Times New Roman" w:cs="Times New Roman"/>
          <w:bCs/>
          <w:iCs/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iCs/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147CD1B0" w14:textId="19374252" w:rsidR="00EA1D6E" w:rsidRDefault="00E12E70" w:rsidP="00EA1D6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bg-BG"/>
        </w:rPr>
        <w:t>Успешно ли е Априлското въстание? Как завършва?</w:t>
      </w:r>
    </w:p>
    <w:p w14:paraId="1AFD600A" w14:textId="0B906DBD" w:rsidR="00E12E70" w:rsidRDefault="00E12E70" w:rsidP="00E12E70">
      <w:p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3462DD" w14:textId="77777777" w:rsidR="006A43AC" w:rsidRDefault="006A43AC" w:rsidP="00E12E70">
      <w:p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</w:p>
    <w:p w14:paraId="492BE379" w14:textId="6B879A03" w:rsidR="006A43AC" w:rsidRDefault="006A43AC" w:rsidP="006A43A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Въпреки </w:t>
      </w:r>
      <w:r w:rsidRPr="00E45E5F">
        <w:rPr>
          <w:rFonts w:ascii="Times New Roman" w:hAnsi="Times New Roman" w:cs="Times New Roman"/>
          <w:bCs/>
          <w:iCs/>
          <w:sz w:val="28"/>
          <w:szCs w:val="28"/>
          <w:lang w:val="bg-BG"/>
        </w:rPr>
        <w:t>драматичн</w:t>
      </w:r>
      <w:r>
        <w:rPr>
          <w:rFonts w:ascii="Times New Roman" w:hAnsi="Times New Roman" w:cs="Times New Roman"/>
          <w:bCs/>
          <w:iCs/>
          <w:sz w:val="28"/>
          <w:szCs w:val="28"/>
          <w:lang w:val="bg-BG"/>
        </w:rPr>
        <w:t>ият край на</w:t>
      </w:r>
      <w:r w:rsidRPr="00E45E5F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въстание</w:t>
      </w:r>
      <w:r w:rsidR="00A52D53">
        <w:rPr>
          <w:rFonts w:ascii="Times New Roman" w:hAnsi="Times New Roman" w:cs="Times New Roman"/>
          <w:bCs/>
          <w:iCs/>
          <w:sz w:val="28"/>
          <w:szCs w:val="28"/>
          <w:lang w:val="bg-BG"/>
        </w:rPr>
        <w:t>то</w:t>
      </w:r>
      <w:r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, защо </w:t>
      </w:r>
      <w:r w:rsidRPr="00E45E5F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неговата роля </w:t>
      </w:r>
      <w:r w:rsidR="003B5E38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е от изключително </w:t>
      </w:r>
      <w:r w:rsidRPr="00E45E5F">
        <w:rPr>
          <w:rFonts w:ascii="Times New Roman" w:hAnsi="Times New Roman" w:cs="Times New Roman"/>
          <w:bCs/>
          <w:iCs/>
          <w:sz w:val="28"/>
          <w:szCs w:val="28"/>
          <w:lang w:val="bg-BG"/>
        </w:rPr>
        <w:t>значение за жадуваната свобода</w:t>
      </w:r>
      <w:r w:rsidR="003B5E38">
        <w:rPr>
          <w:rFonts w:ascii="Times New Roman" w:hAnsi="Times New Roman" w:cs="Times New Roman"/>
          <w:bCs/>
          <w:iCs/>
          <w:sz w:val="28"/>
          <w:szCs w:val="28"/>
          <w:lang w:val="bg-BG"/>
        </w:rPr>
        <w:t>?</w:t>
      </w:r>
    </w:p>
    <w:p w14:paraId="4BCB1966" w14:textId="1944FC52" w:rsidR="003B5E38" w:rsidRPr="003B5E38" w:rsidRDefault="003B5E38" w:rsidP="003B5E38">
      <w:p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bg-BG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2D53">
        <w:rPr>
          <w:rFonts w:ascii="Times New Roman" w:hAnsi="Times New Roman" w:cs="Times New Roman"/>
          <w:bCs/>
          <w:iCs/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iCs/>
          <w:sz w:val="28"/>
          <w:szCs w:val="28"/>
          <w:lang w:val="bg-BG"/>
        </w:rPr>
        <w:t>.</w:t>
      </w:r>
    </w:p>
    <w:p w14:paraId="4CF38B07" w14:textId="77777777" w:rsidR="00D54D42" w:rsidRPr="00F632F4" w:rsidRDefault="00D54D42" w:rsidP="00666CC7">
      <w:pPr>
        <w:rPr>
          <w:rFonts w:ascii="Times New Roman" w:hAnsi="Times New Roman" w:cs="Times New Roman"/>
          <w:b/>
          <w:iCs/>
          <w:color w:val="4F81BD" w:themeColor="accent1"/>
          <w:sz w:val="32"/>
          <w:szCs w:val="32"/>
          <w:lang w:val="bg-BG"/>
        </w:rPr>
      </w:pPr>
    </w:p>
    <w:p w14:paraId="1FD04CA1" w14:textId="77777777" w:rsidR="00DB0CEF" w:rsidRDefault="00DB0CEF" w:rsidP="00DB0CEF">
      <w:pP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bg-BG"/>
        </w:rPr>
      </w:pPr>
    </w:p>
    <w:p w14:paraId="0F3004EC" w14:textId="188F9BD2" w:rsidR="00DB0CEF" w:rsidRPr="00E1181F" w:rsidRDefault="00DB0CEF" w:rsidP="00DB0CEF">
      <w:pP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bg-BG"/>
        </w:rPr>
      </w:pPr>
    </w:p>
    <w:p w14:paraId="754ECB31" w14:textId="2CB4E214" w:rsidR="00DB0CEF" w:rsidRDefault="00DB0CEF" w:rsidP="00C019BD">
      <w:pPr>
        <w:pStyle w:val="NormalWeb"/>
        <w:shd w:val="clear" w:color="auto" w:fill="FFFFFF"/>
        <w:spacing w:before="0" w:beforeAutospacing="0"/>
        <w:rPr>
          <w:sz w:val="32"/>
          <w:szCs w:val="32"/>
          <w:lang w:val="bg-BG"/>
        </w:rPr>
      </w:pPr>
    </w:p>
    <w:p w14:paraId="74466723" w14:textId="77777777" w:rsidR="004C58D6" w:rsidRPr="00E1181F" w:rsidRDefault="004C58D6" w:rsidP="00DB0CEF">
      <w:pPr>
        <w:pStyle w:val="NormalWeb"/>
        <w:shd w:val="clear" w:color="auto" w:fill="FFFFFF"/>
        <w:spacing w:before="0" w:beforeAutospacing="0"/>
        <w:rPr>
          <w:sz w:val="32"/>
          <w:szCs w:val="32"/>
          <w:lang w:val="bg-BG"/>
        </w:rPr>
      </w:pPr>
    </w:p>
    <w:p w14:paraId="39FDF0E1" w14:textId="59081443" w:rsidR="00CA4054" w:rsidRDefault="00CA4054" w:rsidP="00FD4E4D">
      <w:pPr>
        <w:rPr>
          <w:lang w:val="bg-BG"/>
        </w:rPr>
      </w:pPr>
      <w:r>
        <w:rPr>
          <w:lang w:val="bg-BG"/>
        </w:rPr>
        <w:t xml:space="preserve"> </w:t>
      </w:r>
    </w:p>
    <w:sectPr w:rsidR="00CA4054" w:rsidSect="00B53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C6E"/>
    <w:multiLevelType w:val="hybridMultilevel"/>
    <w:tmpl w:val="0C2EA182"/>
    <w:lvl w:ilvl="0" w:tplc="5A0C0F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EA4602"/>
    <w:multiLevelType w:val="hybridMultilevel"/>
    <w:tmpl w:val="067ADB8A"/>
    <w:lvl w:ilvl="0" w:tplc="DE8071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E79"/>
    <w:multiLevelType w:val="hybridMultilevel"/>
    <w:tmpl w:val="726E4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1632E"/>
    <w:multiLevelType w:val="hybridMultilevel"/>
    <w:tmpl w:val="DD7A2AA8"/>
    <w:lvl w:ilvl="0" w:tplc="CF02089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21E89"/>
    <w:multiLevelType w:val="hybridMultilevel"/>
    <w:tmpl w:val="6A2C9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56711"/>
    <w:multiLevelType w:val="hybridMultilevel"/>
    <w:tmpl w:val="740C519A"/>
    <w:lvl w:ilvl="0" w:tplc="22520AB8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2D5195A"/>
    <w:multiLevelType w:val="hybridMultilevel"/>
    <w:tmpl w:val="743EE4D8"/>
    <w:lvl w:ilvl="0" w:tplc="C710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27F37"/>
    <w:multiLevelType w:val="hybridMultilevel"/>
    <w:tmpl w:val="934E9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55AE6"/>
    <w:multiLevelType w:val="hybridMultilevel"/>
    <w:tmpl w:val="D7BA8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968E4"/>
    <w:multiLevelType w:val="hybridMultilevel"/>
    <w:tmpl w:val="29BC7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7D30"/>
    <w:multiLevelType w:val="hybridMultilevel"/>
    <w:tmpl w:val="B7EA356C"/>
    <w:lvl w:ilvl="0" w:tplc="5A6E9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F559E"/>
    <w:multiLevelType w:val="hybridMultilevel"/>
    <w:tmpl w:val="83BE93E6"/>
    <w:lvl w:ilvl="0" w:tplc="3FDE955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4D8A7EF2"/>
    <w:multiLevelType w:val="hybridMultilevel"/>
    <w:tmpl w:val="62A02B64"/>
    <w:lvl w:ilvl="0" w:tplc="BBB0D2AA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ECA73D5"/>
    <w:multiLevelType w:val="hybridMultilevel"/>
    <w:tmpl w:val="8F0676AA"/>
    <w:lvl w:ilvl="0" w:tplc="D3226EEC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0ED6D44"/>
    <w:multiLevelType w:val="hybridMultilevel"/>
    <w:tmpl w:val="E256B120"/>
    <w:lvl w:ilvl="0" w:tplc="BA40C7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71184"/>
    <w:multiLevelType w:val="hybridMultilevel"/>
    <w:tmpl w:val="A816DFF0"/>
    <w:lvl w:ilvl="0" w:tplc="43F44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35EBE"/>
    <w:multiLevelType w:val="hybridMultilevel"/>
    <w:tmpl w:val="C6CC1ADA"/>
    <w:lvl w:ilvl="0" w:tplc="663EB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45E33"/>
    <w:multiLevelType w:val="hybridMultilevel"/>
    <w:tmpl w:val="679C4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86563"/>
    <w:multiLevelType w:val="hybridMultilevel"/>
    <w:tmpl w:val="87401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881695">
    <w:abstractNumId w:val="7"/>
  </w:num>
  <w:num w:numId="2" w16cid:durableId="802313883">
    <w:abstractNumId w:val="9"/>
  </w:num>
  <w:num w:numId="3" w16cid:durableId="495848930">
    <w:abstractNumId w:val="19"/>
  </w:num>
  <w:num w:numId="4" w16cid:durableId="2121684715">
    <w:abstractNumId w:val="3"/>
  </w:num>
  <w:num w:numId="5" w16cid:durableId="1112282715">
    <w:abstractNumId w:val="14"/>
  </w:num>
  <w:num w:numId="6" w16cid:durableId="1335183193">
    <w:abstractNumId w:val="12"/>
  </w:num>
  <w:num w:numId="7" w16cid:durableId="1658799029">
    <w:abstractNumId w:val="0"/>
  </w:num>
  <w:num w:numId="8" w16cid:durableId="1513059472">
    <w:abstractNumId w:val="20"/>
  </w:num>
  <w:num w:numId="9" w16cid:durableId="354623152">
    <w:abstractNumId w:val="18"/>
  </w:num>
  <w:num w:numId="10" w16cid:durableId="665209764">
    <w:abstractNumId w:val="11"/>
  </w:num>
  <w:num w:numId="11" w16cid:durableId="2019386231">
    <w:abstractNumId w:val="5"/>
  </w:num>
  <w:num w:numId="12" w16cid:durableId="1919054189">
    <w:abstractNumId w:val="10"/>
  </w:num>
  <w:num w:numId="13" w16cid:durableId="711610043">
    <w:abstractNumId w:val="16"/>
  </w:num>
  <w:num w:numId="14" w16cid:durableId="1564289367">
    <w:abstractNumId w:val="4"/>
  </w:num>
  <w:num w:numId="15" w16cid:durableId="774405039">
    <w:abstractNumId w:val="1"/>
  </w:num>
  <w:num w:numId="16" w16cid:durableId="443621493">
    <w:abstractNumId w:val="8"/>
  </w:num>
  <w:num w:numId="17" w16cid:durableId="1559510599">
    <w:abstractNumId w:val="6"/>
  </w:num>
  <w:num w:numId="18" w16cid:durableId="1400783780">
    <w:abstractNumId w:val="15"/>
  </w:num>
  <w:num w:numId="19" w16cid:durableId="1980838561">
    <w:abstractNumId w:val="13"/>
  </w:num>
  <w:num w:numId="20" w16cid:durableId="353767856">
    <w:abstractNumId w:val="2"/>
  </w:num>
  <w:num w:numId="21" w16cid:durableId="6629724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3A"/>
    <w:rsid w:val="0000099D"/>
    <w:rsid w:val="00014003"/>
    <w:rsid w:val="00015B42"/>
    <w:rsid w:val="00026F16"/>
    <w:rsid w:val="00045A6C"/>
    <w:rsid w:val="0005350A"/>
    <w:rsid w:val="00063D72"/>
    <w:rsid w:val="000672B0"/>
    <w:rsid w:val="000679C2"/>
    <w:rsid w:val="00071D24"/>
    <w:rsid w:val="00073076"/>
    <w:rsid w:val="00085F2A"/>
    <w:rsid w:val="0008693C"/>
    <w:rsid w:val="00097051"/>
    <w:rsid w:val="000A196D"/>
    <w:rsid w:val="000B59AB"/>
    <w:rsid w:val="000B6983"/>
    <w:rsid w:val="000B71CA"/>
    <w:rsid w:val="000C2579"/>
    <w:rsid w:val="000C55F7"/>
    <w:rsid w:val="000C7972"/>
    <w:rsid w:val="000C7BEC"/>
    <w:rsid w:val="000D1CE4"/>
    <w:rsid w:val="000E770E"/>
    <w:rsid w:val="000F03B1"/>
    <w:rsid w:val="000F469C"/>
    <w:rsid w:val="000F4DAF"/>
    <w:rsid w:val="0010068E"/>
    <w:rsid w:val="00101381"/>
    <w:rsid w:val="001051D9"/>
    <w:rsid w:val="00105497"/>
    <w:rsid w:val="0010703B"/>
    <w:rsid w:val="00107CC2"/>
    <w:rsid w:val="00111155"/>
    <w:rsid w:val="001117D0"/>
    <w:rsid w:val="001134DE"/>
    <w:rsid w:val="00116444"/>
    <w:rsid w:val="001308CE"/>
    <w:rsid w:val="00134790"/>
    <w:rsid w:val="001372E3"/>
    <w:rsid w:val="001430E0"/>
    <w:rsid w:val="001626ED"/>
    <w:rsid w:val="001649E6"/>
    <w:rsid w:val="00165B0F"/>
    <w:rsid w:val="00165C79"/>
    <w:rsid w:val="00166053"/>
    <w:rsid w:val="00173104"/>
    <w:rsid w:val="00180AE6"/>
    <w:rsid w:val="00181939"/>
    <w:rsid w:val="00187462"/>
    <w:rsid w:val="00193DEA"/>
    <w:rsid w:val="001A0A68"/>
    <w:rsid w:val="001B151F"/>
    <w:rsid w:val="001B205B"/>
    <w:rsid w:val="001B2268"/>
    <w:rsid w:val="001C0588"/>
    <w:rsid w:val="001C568B"/>
    <w:rsid w:val="001C619A"/>
    <w:rsid w:val="001D3654"/>
    <w:rsid w:val="001D4F9C"/>
    <w:rsid w:val="001D7078"/>
    <w:rsid w:val="001E04BA"/>
    <w:rsid w:val="001E1C16"/>
    <w:rsid w:val="001F3ECC"/>
    <w:rsid w:val="001F647E"/>
    <w:rsid w:val="00207952"/>
    <w:rsid w:val="00211E1E"/>
    <w:rsid w:val="00212131"/>
    <w:rsid w:val="00213482"/>
    <w:rsid w:val="00222BE6"/>
    <w:rsid w:val="00223B61"/>
    <w:rsid w:val="00224320"/>
    <w:rsid w:val="00224519"/>
    <w:rsid w:val="00226272"/>
    <w:rsid w:val="002300FB"/>
    <w:rsid w:val="00230B12"/>
    <w:rsid w:val="0023500E"/>
    <w:rsid w:val="00237BDB"/>
    <w:rsid w:val="00244858"/>
    <w:rsid w:val="00246FF7"/>
    <w:rsid w:val="00247855"/>
    <w:rsid w:val="00250F30"/>
    <w:rsid w:val="0025163B"/>
    <w:rsid w:val="00262272"/>
    <w:rsid w:val="00283F6C"/>
    <w:rsid w:val="00285B08"/>
    <w:rsid w:val="00294056"/>
    <w:rsid w:val="00296F20"/>
    <w:rsid w:val="002A010F"/>
    <w:rsid w:val="002A52C8"/>
    <w:rsid w:val="002A5A95"/>
    <w:rsid w:val="002B0315"/>
    <w:rsid w:val="002B55A9"/>
    <w:rsid w:val="002B6535"/>
    <w:rsid w:val="002C39DB"/>
    <w:rsid w:val="002C7576"/>
    <w:rsid w:val="002D4EE5"/>
    <w:rsid w:val="002E3D0D"/>
    <w:rsid w:val="002F06AC"/>
    <w:rsid w:val="002F0A60"/>
    <w:rsid w:val="002F12CE"/>
    <w:rsid w:val="002F21DC"/>
    <w:rsid w:val="002F3E38"/>
    <w:rsid w:val="002F5618"/>
    <w:rsid w:val="00300B55"/>
    <w:rsid w:val="00301CC0"/>
    <w:rsid w:val="003021A0"/>
    <w:rsid w:val="00315074"/>
    <w:rsid w:val="00320350"/>
    <w:rsid w:val="00322729"/>
    <w:rsid w:val="00331443"/>
    <w:rsid w:val="00333712"/>
    <w:rsid w:val="00333EC4"/>
    <w:rsid w:val="00334154"/>
    <w:rsid w:val="003403D6"/>
    <w:rsid w:val="0034569E"/>
    <w:rsid w:val="0034719D"/>
    <w:rsid w:val="00357FFA"/>
    <w:rsid w:val="003703FF"/>
    <w:rsid w:val="00381A42"/>
    <w:rsid w:val="00384FDC"/>
    <w:rsid w:val="003A1016"/>
    <w:rsid w:val="003A235D"/>
    <w:rsid w:val="003A574A"/>
    <w:rsid w:val="003A5DD3"/>
    <w:rsid w:val="003B280A"/>
    <w:rsid w:val="003B5E38"/>
    <w:rsid w:val="003B7AEF"/>
    <w:rsid w:val="003C4583"/>
    <w:rsid w:val="003C47C6"/>
    <w:rsid w:val="003D4A34"/>
    <w:rsid w:val="003E17E9"/>
    <w:rsid w:val="003E2187"/>
    <w:rsid w:val="003E3445"/>
    <w:rsid w:val="003E4E91"/>
    <w:rsid w:val="003F083A"/>
    <w:rsid w:val="003F3270"/>
    <w:rsid w:val="003F4C36"/>
    <w:rsid w:val="003F6699"/>
    <w:rsid w:val="004021DC"/>
    <w:rsid w:val="00402246"/>
    <w:rsid w:val="004202B9"/>
    <w:rsid w:val="00425F47"/>
    <w:rsid w:val="0043401A"/>
    <w:rsid w:val="004359E6"/>
    <w:rsid w:val="00435BD1"/>
    <w:rsid w:val="00440299"/>
    <w:rsid w:val="00440304"/>
    <w:rsid w:val="00443393"/>
    <w:rsid w:val="004510D1"/>
    <w:rsid w:val="004564C1"/>
    <w:rsid w:val="004605AD"/>
    <w:rsid w:val="0046073C"/>
    <w:rsid w:val="004656D6"/>
    <w:rsid w:val="00472843"/>
    <w:rsid w:val="00475410"/>
    <w:rsid w:val="00477326"/>
    <w:rsid w:val="00485FBA"/>
    <w:rsid w:val="004861C3"/>
    <w:rsid w:val="00490D1B"/>
    <w:rsid w:val="0049103E"/>
    <w:rsid w:val="00494753"/>
    <w:rsid w:val="004A1736"/>
    <w:rsid w:val="004A3FFC"/>
    <w:rsid w:val="004A7082"/>
    <w:rsid w:val="004B342F"/>
    <w:rsid w:val="004B5210"/>
    <w:rsid w:val="004B6840"/>
    <w:rsid w:val="004C494D"/>
    <w:rsid w:val="004C58D6"/>
    <w:rsid w:val="004C7A14"/>
    <w:rsid w:val="004D0B03"/>
    <w:rsid w:val="004E0551"/>
    <w:rsid w:val="004E0B0A"/>
    <w:rsid w:val="004E245D"/>
    <w:rsid w:val="004E59BB"/>
    <w:rsid w:val="004F1343"/>
    <w:rsid w:val="004F2197"/>
    <w:rsid w:val="004F3ED4"/>
    <w:rsid w:val="005033C3"/>
    <w:rsid w:val="00507D34"/>
    <w:rsid w:val="00510051"/>
    <w:rsid w:val="005109C8"/>
    <w:rsid w:val="00512945"/>
    <w:rsid w:val="005172FE"/>
    <w:rsid w:val="005236AA"/>
    <w:rsid w:val="00524BDD"/>
    <w:rsid w:val="0053438F"/>
    <w:rsid w:val="005511B7"/>
    <w:rsid w:val="00555D40"/>
    <w:rsid w:val="00557688"/>
    <w:rsid w:val="0056174C"/>
    <w:rsid w:val="00564D44"/>
    <w:rsid w:val="00567BF9"/>
    <w:rsid w:val="00573135"/>
    <w:rsid w:val="005745A7"/>
    <w:rsid w:val="00576B91"/>
    <w:rsid w:val="00591D6F"/>
    <w:rsid w:val="00592C12"/>
    <w:rsid w:val="005A0F0F"/>
    <w:rsid w:val="005A2E9E"/>
    <w:rsid w:val="005A6191"/>
    <w:rsid w:val="005B7651"/>
    <w:rsid w:val="005C54D2"/>
    <w:rsid w:val="005C72AC"/>
    <w:rsid w:val="005D171C"/>
    <w:rsid w:val="005D5BE9"/>
    <w:rsid w:val="005F1DAC"/>
    <w:rsid w:val="005F24EC"/>
    <w:rsid w:val="005F553A"/>
    <w:rsid w:val="005F7E33"/>
    <w:rsid w:val="00613840"/>
    <w:rsid w:val="00613E07"/>
    <w:rsid w:val="0062069F"/>
    <w:rsid w:val="00620BC3"/>
    <w:rsid w:val="00623BC2"/>
    <w:rsid w:val="006315F2"/>
    <w:rsid w:val="006324BB"/>
    <w:rsid w:val="00633E5E"/>
    <w:rsid w:val="00636C94"/>
    <w:rsid w:val="00637C8D"/>
    <w:rsid w:val="00662348"/>
    <w:rsid w:val="00666CC7"/>
    <w:rsid w:val="00676BC0"/>
    <w:rsid w:val="006830AE"/>
    <w:rsid w:val="00692706"/>
    <w:rsid w:val="006A3513"/>
    <w:rsid w:val="006A36F8"/>
    <w:rsid w:val="006A3B8E"/>
    <w:rsid w:val="006A43AC"/>
    <w:rsid w:val="006A5C6E"/>
    <w:rsid w:val="006A75D0"/>
    <w:rsid w:val="006C1B00"/>
    <w:rsid w:val="006C1D80"/>
    <w:rsid w:val="006C5D10"/>
    <w:rsid w:val="006D24F6"/>
    <w:rsid w:val="006D4828"/>
    <w:rsid w:val="006E6025"/>
    <w:rsid w:val="006F1CC0"/>
    <w:rsid w:val="0070252A"/>
    <w:rsid w:val="00703DDD"/>
    <w:rsid w:val="00713896"/>
    <w:rsid w:val="00717167"/>
    <w:rsid w:val="00722424"/>
    <w:rsid w:val="007301F0"/>
    <w:rsid w:val="00731D67"/>
    <w:rsid w:val="00732929"/>
    <w:rsid w:val="00733B4C"/>
    <w:rsid w:val="00740AE5"/>
    <w:rsid w:val="00740B6B"/>
    <w:rsid w:val="00743C25"/>
    <w:rsid w:val="007446E3"/>
    <w:rsid w:val="00750DAF"/>
    <w:rsid w:val="00750FBE"/>
    <w:rsid w:val="00754E73"/>
    <w:rsid w:val="007627E4"/>
    <w:rsid w:val="00762A57"/>
    <w:rsid w:val="007705D7"/>
    <w:rsid w:val="00782BB4"/>
    <w:rsid w:val="00784E62"/>
    <w:rsid w:val="00793666"/>
    <w:rsid w:val="00795246"/>
    <w:rsid w:val="0079664B"/>
    <w:rsid w:val="00797CF5"/>
    <w:rsid w:val="007A0EC7"/>
    <w:rsid w:val="007A4F8B"/>
    <w:rsid w:val="007B5968"/>
    <w:rsid w:val="007C427B"/>
    <w:rsid w:val="007C6C14"/>
    <w:rsid w:val="007D54B9"/>
    <w:rsid w:val="007E2920"/>
    <w:rsid w:val="007F0958"/>
    <w:rsid w:val="0080619D"/>
    <w:rsid w:val="00806EB5"/>
    <w:rsid w:val="008074FE"/>
    <w:rsid w:val="00807C64"/>
    <w:rsid w:val="008131BD"/>
    <w:rsid w:val="00815E79"/>
    <w:rsid w:val="00821530"/>
    <w:rsid w:val="00822787"/>
    <w:rsid w:val="008272FB"/>
    <w:rsid w:val="00842F47"/>
    <w:rsid w:val="0084369F"/>
    <w:rsid w:val="0084410D"/>
    <w:rsid w:val="008458F0"/>
    <w:rsid w:val="00855691"/>
    <w:rsid w:val="0086696C"/>
    <w:rsid w:val="0087010D"/>
    <w:rsid w:val="008761F3"/>
    <w:rsid w:val="008811AB"/>
    <w:rsid w:val="0088153B"/>
    <w:rsid w:val="00884796"/>
    <w:rsid w:val="00890C6D"/>
    <w:rsid w:val="0089146C"/>
    <w:rsid w:val="008A6F64"/>
    <w:rsid w:val="008B43F8"/>
    <w:rsid w:val="008B7F11"/>
    <w:rsid w:val="008C3CF0"/>
    <w:rsid w:val="008C55C9"/>
    <w:rsid w:val="008E0D8A"/>
    <w:rsid w:val="008E3D5F"/>
    <w:rsid w:val="008F47BA"/>
    <w:rsid w:val="008F5744"/>
    <w:rsid w:val="009002E6"/>
    <w:rsid w:val="00901216"/>
    <w:rsid w:val="009044D6"/>
    <w:rsid w:val="00907C32"/>
    <w:rsid w:val="00910B82"/>
    <w:rsid w:val="00916B0C"/>
    <w:rsid w:val="0091725D"/>
    <w:rsid w:val="009176B9"/>
    <w:rsid w:val="00922455"/>
    <w:rsid w:val="009240FF"/>
    <w:rsid w:val="00925411"/>
    <w:rsid w:val="009273A3"/>
    <w:rsid w:val="00930026"/>
    <w:rsid w:val="00933510"/>
    <w:rsid w:val="00937C85"/>
    <w:rsid w:val="009620E2"/>
    <w:rsid w:val="0096409D"/>
    <w:rsid w:val="0096658C"/>
    <w:rsid w:val="00966CD9"/>
    <w:rsid w:val="009705D5"/>
    <w:rsid w:val="00970E98"/>
    <w:rsid w:val="00976F27"/>
    <w:rsid w:val="00980CCD"/>
    <w:rsid w:val="00980F4C"/>
    <w:rsid w:val="009817FA"/>
    <w:rsid w:val="00983CD5"/>
    <w:rsid w:val="009900C5"/>
    <w:rsid w:val="009A2194"/>
    <w:rsid w:val="009A280F"/>
    <w:rsid w:val="009A3D97"/>
    <w:rsid w:val="009B644E"/>
    <w:rsid w:val="009C07D0"/>
    <w:rsid w:val="009C5BC6"/>
    <w:rsid w:val="009D03C7"/>
    <w:rsid w:val="009D29C1"/>
    <w:rsid w:val="009F1602"/>
    <w:rsid w:val="00A0582A"/>
    <w:rsid w:val="00A10298"/>
    <w:rsid w:val="00A11191"/>
    <w:rsid w:val="00A25E0B"/>
    <w:rsid w:val="00A310FD"/>
    <w:rsid w:val="00A342CF"/>
    <w:rsid w:val="00A433BA"/>
    <w:rsid w:val="00A47400"/>
    <w:rsid w:val="00A52D53"/>
    <w:rsid w:val="00A55134"/>
    <w:rsid w:val="00A55261"/>
    <w:rsid w:val="00A6093C"/>
    <w:rsid w:val="00A72248"/>
    <w:rsid w:val="00A748AF"/>
    <w:rsid w:val="00A80F41"/>
    <w:rsid w:val="00AA00EC"/>
    <w:rsid w:val="00AA0B25"/>
    <w:rsid w:val="00AA0C88"/>
    <w:rsid w:val="00AA1145"/>
    <w:rsid w:val="00AA45BF"/>
    <w:rsid w:val="00AB2708"/>
    <w:rsid w:val="00AB431B"/>
    <w:rsid w:val="00AC2766"/>
    <w:rsid w:val="00AC3D83"/>
    <w:rsid w:val="00AC5245"/>
    <w:rsid w:val="00AD1F4E"/>
    <w:rsid w:val="00AD67EB"/>
    <w:rsid w:val="00AF15C4"/>
    <w:rsid w:val="00AF1924"/>
    <w:rsid w:val="00AF5920"/>
    <w:rsid w:val="00B1009F"/>
    <w:rsid w:val="00B10F3F"/>
    <w:rsid w:val="00B24B50"/>
    <w:rsid w:val="00B25E14"/>
    <w:rsid w:val="00B32C75"/>
    <w:rsid w:val="00B351E8"/>
    <w:rsid w:val="00B360E3"/>
    <w:rsid w:val="00B37366"/>
    <w:rsid w:val="00B42C5C"/>
    <w:rsid w:val="00B438B9"/>
    <w:rsid w:val="00B47B3A"/>
    <w:rsid w:val="00B52C54"/>
    <w:rsid w:val="00B534D3"/>
    <w:rsid w:val="00B60087"/>
    <w:rsid w:val="00B613FD"/>
    <w:rsid w:val="00B63044"/>
    <w:rsid w:val="00B67A81"/>
    <w:rsid w:val="00B713BA"/>
    <w:rsid w:val="00B744B3"/>
    <w:rsid w:val="00B758AA"/>
    <w:rsid w:val="00B8022A"/>
    <w:rsid w:val="00B83BA9"/>
    <w:rsid w:val="00B85149"/>
    <w:rsid w:val="00B92E5C"/>
    <w:rsid w:val="00B9471F"/>
    <w:rsid w:val="00BA4A4B"/>
    <w:rsid w:val="00BA59BA"/>
    <w:rsid w:val="00BB5763"/>
    <w:rsid w:val="00BC209D"/>
    <w:rsid w:val="00BC35AE"/>
    <w:rsid w:val="00BC36C8"/>
    <w:rsid w:val="00BD23A3"/>
    <w:rsid w:val="00BD35FF"/>
    <w:rsid w:val="00BD4654"/>
    <w:rsid w:val="00BE01E2"/>
    <w:rsid w:val="00BE20B0"/>
    <w:rsid w:val="00C00E5D"/>
    <w:rsid w:val="00C019BD"/>
    <w:rsid w:val="00C02E36"/>
    <w:rsid w:val="00C21D3B"/>
    <w:rsid w:val="00C34661"/>
    <w:rsid w:val="00C3729B"/>
    <w:rsid w:val="00C4151C"/>
    <w:rsid w:val="00C422C3"/>
    <w:rsid w:val="00C45364"/>
    <w:rsid w:val="00C54083"/>
    <w:rsid w:val="00C5509C"/>
    <w:rsid w:val="00C649A7"/>
    <w:rsid w:val="00C6682E"/>
    <w:rsid w:val="00C71DBC"/>
    <w:rsid w:val="00C730DD"/>
    <w:rsid w:val="00C75D34"/>
    <w:rsid w:val="00C779BC"/>
    <w:rsid w:val="00C85C50"/>
    <w:rsid w:val="00C8685F"/>
    <w:rsid w:val="00C8697C"/>
    <w:rsid w:val="00C91185"/>
    <w:rsid w:val="00C91463"/>
    <w:rsid w:val="00C955F4"/>
    <w:rsid w:val="00CA357A"/>
    <w:rsid w:val="00CA3603"/>
    <w:rsid w:val="00CA4054"/>
    <w:rsid w:val="00CB0A1E"/>
    <w:rsid w:val="00CB0E60"/>
    <w:rsid w:val="00CB32F8"/>
    <w:rsid w:val="00CB77F2"/>
    <w:rsid w:val="00CB7A3B"/>
    <w:rsid w:val="00CD1A4F"/>
    <w:rsid w:val="00CD6E47"/>
    <w:rsid w:val="00CE5444"/>
    <w:rsid w:val="00CE762F"/>
    <w:rsid w:val="00CF3320"/>
    <w:rsid w:val="00CF4F4A"/>
    <w:rsid w:val="00CF7388"/>
    <w:rsid w:val="00D134DB"/>
    <w:rsid w:val="00D23A6E"/>
    <w:rsid w:val="00D25A52"/>
    <w:rsid w:val="00D36BF4"/>
    <w:rsid w:val="00D4619D"/>
    <w:rsid w:val="00D46828"/>
    <w:rsid w:val="00D51DD7"/>
    <w:rsid w:val="00D54D42"/>
    <w:rsid w:val="00D62437"/>
    <w:rsid w:val="00D62529"/>
    <w:rsid w:val="00D65349"/>
    <w:rsid w:val="00D74F4A"/>
    <w:rsid w:val="00D76E01"/>
    <w:rsid w:val="00D8369E"/>
    <w:rsid w:val="00D9065A"/>
    <w:rsid w:val="00D92F46"/>
    <w:rsid w:val="00D93E50"/>
    <w:rsid w:val="00DB0CEF"/>
    <w:rsid w:val="00DB498F"/>
    <w:rsid w:val="00DD4BAE"/>
    <w:rsid w:val="00DD4FAE"/>
    <w:rsid w:val="00DD5B8C"/>
    <w:rsid w:val="00DE4A5D"/>
    <w:rsid w:val="00DE626F"/>
    <w:rsid w:val="00DF2016"/>
    <w:rsid w:val="00E02B3C"/>
    <w:rsid w:val="00E06F61"/>
    <w:rsid w:val="00E11C3D"/>
    <w:rsid w:val="00E12160"/>
    <w:rsid w:val="00E12E70"/>
    <w:rsid w:val="00E32C4B"/>
    <w:rsid w:val="00E35A01"/>
    <w:rsid w:val="00E35A05"/>
    <w:rsid w:val="00E446AC"/>
    <w:rsid w:val="00E45E5F"/>
    <w:rsid w:val="00E47A45"/>
    <w:rsid w:val="00E52246"/>
    <w:rsid w:val="00E54740"/>
    <w:rsid w:val="00E60B54"/>
    <w:rsid w:val="00E7062F"/>
    <w:rsid w:val="00E707A6"/>
    <w:rsid w:val="00E720FF"/>
    <w:rsid w:val="00E76317"/>
    <w:rsid w:val="00E94191"/>
    <w:rsid w:val="00E97313"/>
    <w:rsid w:val="00EA0DFB"/>
    <w:rsid w:val="00EA1D6E"/>
    <w:rsid w:val="00EA2AF4"/>
    <w:rsid w:val="00EC565B"/>
    <w:rsid w:val="00ED3745"/>
    <w:rsid w:val="00EE2A00"/>
    <w:rsid w:val="00EF6F2D"/>
    <w:rsid w:val="00F01395"/>
    <w:rsid w:val="00F015D3"/>
    <w:rsid w:val="00F04F23"/>
    <w:rsid w:val="00F1194D"/>
    <w:rsid w:val="00F14562"/>
    <w:rsid w:val="00F22A1F"/>
    <w:rsid w:val="00F33770"/>
    <w:rsid w:val="00F36254"/>
    <w:rsid w:val="00F5411C"/>
    <w:rsid w:val="00F620B0"/>
    <w:rsid w:val="00F632F4"/>
    <w:rsid w:val="00F65A46"/>
    <w:rsid w:val="00F66D2E"/>
    <w:rsid w:val="00F6700F"/>
    <w:rsid w:val="00F70789"/>
    <w:rsid w:val="00F70DE0"/>
    <w:rsid w:val="00F71312"/>
    <w:rsid w:val="00F729BA"/>
    <w:rsid w:val="00F73526"/>
    <w:rsid w:val="00F7453D"/>
    <w:rsid w:val="00F76049"/>
    <w:rsid w:val="00F90624"/>
    <w:rsid w:val="00FA6797"/>
    <w:rsid w:val="00FA6BD8"/>
    <w:rsid w:val="00FC32C9"/>
    <w:rsid w:val="00FD232A"/>
    <w:rsid w:val="00FD4E4D"/>
    <w:rsid w:val="00FF0ACB"/>
    <w:rsid w:val="00FF1265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BC8E"/>
  <w15:docId w15:val="{5EAA7D3B-F519-4375-985C-F6BD5B9F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45"/>
  </w:style>
  <w:style w:type="paragraph" w:styleId="Heading3">
    <w:name w:val="heading 3"/>
    <w:basedOn w:val="Normal"/>
    <w:link w:val="Heading3Char"/>
    <w:uiPriority w:val="9"/>
    <w:qFormat/>
    <w:rsid w:val="00770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705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D35F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B77F2"/>
    <w:rPr>
      <w:b/>
      <w:bCs/>
    </w:rPr>
  </w:style>
  <w:style w:type="character" w:styleId="Emphasis">
    <w:name w:val="Emphasis"/>
    <w:basedOn w:val="DefaultParagraphFont"/>
    <w:uiPriority w:val="20"/>
    <w:qFormat/>
    <w:rsid w:val="00F620B0"/>
    <w:rPr>
      <w:i/>
      <w:iCs/>
    </w:rPr>
  </w:style>
  <w:style w:type="table" w:styleId="TableGrid">
    <w:name w:val="Table Grid"/>
    <w:basedOn w:val="TableNormal"/>
    <w:uiPriority w:val="59"/>
    <w:rsid w:val="00A1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5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2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303">
          <w:marLeft w:val="-15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A230-226A-4D80-8781-5C306F66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Ani Emilova</cp:lastModifiedBy>
  <cp:revision>462</cp:revision>
  <dcterms:created xsi:type="dcterms:W3CDTF">2023-09-26T18:20:00Z</dcterms:created>
  <dcterms:modified xsi:type="dcterms:W3CDTF">2025-02-02T09:20:00Z</dcterms:modified>
</cp:coreProperties>
</file>