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341" w:rsidRDefault="00256341" w:rsidP="00256341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256341" w:rsidRDefault="00256341" w:rsidP="0025634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C80EFA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ота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по Български език – 6  клас – 12,13</w:t>
      </w:r>
      <w:r w:rsidRPr="00C80EFA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2A7D4E">
        <w:rPr>
          <w:rFonts w:ascii="Times New Roman" w:eastAsiaTheme="minorHAnsi" w:hAnsi="Times New Roman"/>
          <w:b/>
          <w:sz w:val="28"/>
          <w:szCs w:val="28"/>
        </w:rPr>
        <w:t>Отговор на н</w:t>
      </w:r>
      <w:r>
        <w:rPr>
          <w:rFonts w:ascii="Times New Roman" w:eastAsiaTheme="minorHAnsi" w:hAnsi="Times New Roman"/>
          <w:b/>
          <w:sz w:val="28"/>
          <w:szCs w:val="28"/>
        </w:rPr>
        <w:t>а</w:t>
      </w:r>
      <w:r w:rsidRPr="002A7D4E">
        <w:rPr>
          <w:rFonts w:ascii="Times New Roman" w:eastAsiaTheme="minorHAnsi" w:hAnsi="Times New Roman"/>
          <w:b/>
          <w:sz w:val="28"/>
          <w:szCs w:val="28"/>
        </w:rPr>
        <w:t>учен въпрос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– Урок –стр.108-111 от учебника</w:t>
      </w: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2A7D4E">
        <w:rPr>
          <w:rFonts w:ascii="Times New Roman" w:eastAsiaTheme="minorHAnsi" w:hAnsi="Times New Roman"/>
          <w:sz w:val="28"/>
          <w:szCs w:val="28"/>
        </w:rPr>
        <w:t xml:space="preserve">Прочетете урока, моля и текста на стр.108 </w:t>
      </w:r>
      <w:r w:rsidRPr="002A7D4E">
        <w:rPr>
          <w:rFonts w:ascii="Times New Roman" w:eastAsiaTheme="minorHAnsi" w:hAnsi="Times New Roman"/>
          <w:i/>
          <w:sz w:val="28"/>
          <w:szCs w:val="28"/>
        </w:rPr>
        <w:t>Как се е формирал климатът на Южна Америка? Отговорете на въпросите след текста.</w:t>
      </w: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Да знаем!!!</w:t>
      </w: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Отговорът на научен въпрос е писмен или устен текст разсъждение, в който се изразява мнение, като се отговаря на въпрос по научен проблем</w:t>
      </w:r>
    </w:p>
    <w:p w:rsidR="00256341" w:rsidRDefault="00256341" w:rsidP="00256341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Термини –специални думи за дадена наука</w:t>
      </w:r>
    </w:p>
    <w:p w:rsidR="00256341" w:rsidRDefault="00256341" w:rsidP="00256341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Теза –Преобръщане на заглавието като отговор на въпроса</w:t>
      </w:r>
    </w:p>
    <w:p w:rsidR="00256341" w:rsidRDefault="00256341" w:rsidP="00256341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Аргументи –Доказателства, с които се защитава тезата и поставеният въпрос</w:t>
      </w:r>
    </w:p>
    <w:p w:rsidR="00256341" w:rsidRPr="002A7D4E" w:rsidRDefault="00256341" w:rsidP="00256341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Ключови думи  -тези, които са важни за текста и на които той се крепи</w:t>
      </w:r>
    </w:p>
    <w:p w:rsidR="00256341" w:rsidRDefault="00256341" w:rsidP="00256341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256341" w:rsidRDefault="00256341" w:rsidP="0025634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C80EFA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ота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по История и цивилизация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 6  клас – 12,13</w:t>
      </w:r>
      <w:r w:rsidRPr="00C80EFA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256341" w:rsidRDefault="00256341" w:rsidP="00256341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256341" w:rsidRPr="00256341" w:rsidRDefault="00256341" w:rsidP="00256341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256341">
        <w:rPr>
          <w:rFonts w:ascii="Times New Roman" w:eastAsiaTheme="minorHAnsi" w:hAnsi="Times New Roman"/>
          <w:sz w:val="28"/>
          <w:szCs w:val="28"/>
        </w:rPr>
        <w:t xml:space="preserve">Направете </w:t>
      </w:r>
      <w:r>
        <w:rPr>
          <w:rFonts w:ascii="Times New Roman" w:eastAsiaTheme="minorHAnsi" w:hAnsi="Times New Roman"/>
          <w:sz w:val="28"/>
          <w:szCs w:val="28"/>
          <w:lang w:val="en-GB"/>
        </w:rPr>
        <w:t xml:space="preserve">PPT </w:t>
      </w:r>
      <w:r>
        <w:rPr>
          <w:rFonts w:ascii="Times New Roman" w:eastAsiaTheme="minorHAnsi" w:hAnsi="Times New Roman"/>
          <w:sz w:val="28"/>
          <w:szCs w:val="28"/>
        </w:rPr>
        <w:t xml:space="preserve">по избор за Васил Левски или Христо Ботев с не по-малко от 10 слайда </w:t>
      </w:r>
    </w:p>
    <w:p w:rsidR="00256341" w:rsidRDefault="00256341" w:rsidP="00256341">
      <w:pPr>
        <w:pStyle w:val="ListParagraph"/>
        <w:ind w:left="0"/>
        <w:jc w:val="center"/>
      </w:pPr>
      <w:r>
        <w:t xml:space="preserve">                  </w:t>
      </w:r>
    </w:p>
    <w:p w:rsidR="00256341" w:rsidRPr="00256341" w:rsidRDefault="00256341" w:rsidP="00256341">
      <w:pPr>
        <w:pStyle w:val="ListParagraph"/>
        <w:ind w:left="0"/>
        <w:jc w:val="center"/>
        <w:rPr>
          <w:rFonts w:ascii="Times New Roman" w:eastAsiaTheme="minorHAnsi" w:hAnsi="Times New Roman"/>
          <w:color w:val="70AD47" w:themeColor="accent6"/>
          <w:sz w:val="28"/>
          <w:szCs w:val="28"/>
          <w:u w:val="single"/>
        </w:rPr>
      </w:pPr>
      <w:r w:rsidRPr="00256341">
        <w:rPr>
          <w:color w:val="70AD47" w:themeColor="accent6"/>
        </w:rPr>
        <w:t xml:space="preserve"> </w:t>
      </w:r>
      <w:r w:rsidRPr="00256341">
        <w:rPr>
          <w:rFonts w:ascii="Times New Roman" w:eastAsiaTheme="minorHAnsi" w:hAnsi="Times New Roman"/>
          <w:b/>
          <w:color w:val="70AD47" w:themeColor="accent6"/>
          <w:sz w:val="28"/>
          <w:szCs w:val="28"/>
          <w:u w:val="single"/>
        </w:rPr>
        <w:t xml:space="preserve">Домашна работа по </w:t>
      </w:r>
      <w:r w:rsidRPr="00256341">
        <w:rPr>
          <w:rFonts w:ascii="Times New Roman" w:eastAsiaTheme="minorHAnsi" w:hAnsi="Times New Roman"/>
          <w:color w:val="70AD47" w:themeColor="accent6"/>
          <w:sz w:val="28"/>
          <w:szCs w:val="28"/>
          <w:u w:val="single"/>
        </w:rPr>
        <w:t>Геогра</w:t>
      </w:r>
      <w:r w:rsidRPr="00256341">
        <w:rPr>
          <w:rFonts w:ascii="Times New Roman" w:eastAsiaTheme="minorHAnsi" w:hAnsi="Times New Roman"/>
          <w:color w:val="70AD47" w:themeColor="accent6"/>
          <w:sz w:val="28"/>
          <w:szCs w:val="28"/>
          <w:u w:val="single"/>
        </w:rPr>
        <w:t>фия и икономика – 6</w:t>
      </w:r>
      <w:r w:rsidRPr="00256341">
        <w:rPr>
          <w:rFonts w:ascii="Times New Roman" w:eastAsiaTheme="minorHAnsi" w:hAnsi="Times New Roman"/>
          <w:color w:val="70AD47" w:themeColor="accent6"/>
          <w:sz w:val="28"/>
          <w:szCs w:val="28"/>
          <w:u w:val="single"/>
        </w:rPr>
        <w:t xml:space="preserve">  клас – 12,13  седмица</w:t>
      </w:r>
    </w:p>
    <w:p w:rsidR="00256341" w:rsidRPr="00D005EF" w:rsidRDefault="00256341" w:rsidP="00256341">
      <w:pPr>
        <w:jc w:val="center"/>
        <w:rPr>
          <w:rFonts w:ascii="Times New Roman" w:hAnsi="Times New Roman"/>
          <w:b/>
          <w:color w:val="70AD47" w:themeColor="accent6"/>
          <w:sz w:val="32"/>
          <w:szCs w:val="32"/>
        </w:rPr>
      </w:pPr>
      <w:r w:rsidRPr="00D005EF">
        <w:rPr>
          <w:rFonts w:ascii="Times New Roman" w:hAnsi="Times New Roman"/>
          <w:b/>
          <w:color w:val="70AD47" w:themeColor="accent6"/>
          <w:sz w:val="32"/>
          <w:szCs w:val="32"/>
        </w:rPr>
        <w:t xml:space="preserve">Климат на България </w:t>
      </w:r>
    </w:p>
    <w:p w:rsidR="00256341" w:rsidRPr="00256341" w:rsidRDefault="00256341" w:rsidP="00256341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Климатът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е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многогодишен режим на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времето на дадена територия</w:t>
      </w:r>
    </w:p>
    <w:p w:rsidR="00256341" w:rsidRDefault="00256341" w:rsidP="00256341">
      <w:r w:rsidRPr="00D005EF">
        <w:rPr>
          <w:noProof/>
          <w:lang w:val="en-GB" w:eastAsia="en-GB"/>
        </w:rPr>
        <w:drawing>
          <wp:inline distT="0" distB="0" distL="0" distR="0" wp14:anchorId="2D449506" wp14:editId="3B15BFE7">
            <wp:extent cx="6330461" cy="3170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192" cy="32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41" w:rsidRDefault="00256341" w:rsidP="00256341">
      <w:r w:rsidRPr="00D005EF">
        <w:rPr>
          <w:noProof/>
          <w:lang w:val="en-GB" w:eastAsia="en-GB"/>
        </w:rPr>
        <w:drawing>
          <wp:inline distT="0" distB="0" distL="0" distR="0" wp14:anchorId="1527ED02" wp14:editId="37BC1648">
            <wp:extent cx="3125037" cy="17578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401" cy="18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756">
        <w:rPr>
          <w:noProof/>
          <w:lang w:eastAsia="en-GB"/>
        </w:rPr>
        <w:t xml:space="preserve">    </w:t>
      </w:r>
      <w:r w:rsidRPr="00D005EF">
        <w:rPr>
          <w:noProof/>
          <w:lang w:val="en-GB" w:eastAsia="en-GB"/>
        </w:rPr>
        <w:drawing>
          <wp:inline distT="0" distB="0" distL="0" distR="0" wp14:anchorId="666ABED8" wp14:editId="28285FBA">
            <wp:extent cx="3103880" cy="1745934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346" cy="18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756" w:rsidRDefault="00256341" w:rsidP="00256341">
      <w:r>
        <w:lastRenderedPageBreak/>
        <w:t xml:space="preserve">  </w:t>
      </w:r>
    </w:p>
    <w:p w:rsidR="003B2756" w:rsidRPr="003B2756" w:rsidRDefault="00256341" w:rsidP="003B2756">
      <w:r>
        <w:t xml:space="preserve">  </w:t>
      </w:r>
      <w:r w:rsidR="003B2756" w:rsidRPr="000736FF">
        <w:rPr>
          <w:noProof/>
        </w:rPr>
        <w:drawing>
          <wp:inline distT="0" distB="0" distL="0" distR="0" wp14:anchorId="5ABB55E1" wp14:editId="5FDA7ABE">
            <wp:extent cx="637065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853" cy="3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България като част от Европа, разположена в нейната югоизточна част и в източната част на   Балканския  полуостров, попада  в сферата на проявление на два климатични пояса -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на умерения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, и на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средиземноморския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</w:rPr>
        <w:t xml:space="preserve">,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</w:rPr>
        <w:t>както и на прехода между тези два климатични</w:t>
      </w:r>
      <w:r>
        <w:rPr>
          <w:rFonts w:ascii="Arial" w:hAnsi="Arial" w:cstheme="minorBidi"/>
          <w:color w:val="000000"/>
          <w:kern w:val="24"/>
          <w:sz w:val="32"/>
          <w:szCs w:val="32"/>
        </w:rPr>
        <w:t xml:space="preserve">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</w:rPr>
        <w:t>пояса.</w:t>
      </w:r>
      <w:r w:rsidRPr="000736FF">
        <w:t xml:space="preserve"> </w:t>
      </w:r>
      <w:r w:rsidRPr="000736FF">
        <w:rPr>
          <w:noProof/>
        </w:rPr>
        <w:drawing>
          <wp:inline distT="0" distB="0" distL="0" distR="0" wp14:anchorId="30343E36" wp14:editId="5F436CAA">
            <wp:extent cx="6328935" cy="254787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1710" cy="26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6FF">
        <w:rPr>
          <w:noProof/>
          <w:lang w:val="en-GB" w:eastAsia="en-GB"/>
        </w:rPr>
        <w:t xml:space="preserve"> </w:t>
      </w:r>
      <w:r w:rsidR="003B2756">
        <w:rPr>
          <w:noProof/>
        </w:rPr>
        <w:t xml:space="preserve"> </w:t>
      </w:r>
    </w:p>
    <w:p w:rsidR="00256341" w:rsidRPr="00256341" w:rsidRDefault="00256341" w:rsidP="00256341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  <w:bookmarkStart w:id="0" w:name="_GoBack"/>
      <w:r w:rsidRPr="000736FF">
        <w:rPr>
          <w:noProof/>
        </w:rPr>
        <w:drawing>
          <wp:inline distT="0" distB="0" distL="0" distR="0" wp14:anchorId="38ACA7CD" wp14:editId="52AE287B">
            <wp:extent cx="6337926" cy="2411604"/>
            <wp:effectExtent l="0" t="0" r="635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0196" cy="26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6341" w:rsidRPr="00D26CC7" w:rsidRDefault="00256341" w:rsidP="00256341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u w:val="single"/>
          <w:lang w:val="ru-RU"/>
        </w:rPr>
        <w:lastRenderedPageBreak/>
        <w:t>Релефът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 е силно въздействащ фактор върху климата на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България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. 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Той влияе чрез промяна на количеството слънчева радиация, ко</w:t>
      </w:r>
      <w:r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ято получава земната повърхност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 xml:space="preserve"> и затоплянето на приземния слой въздух. </w:t>
      </w:r>
    </w:p>
    <w:p w:rsidR="00256341" w:rsidRPr="00D26CC7" w:rsidRDefault="00256341" w:rsidP="00256341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Релефът влияе предимно с 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bg-BG"/>
        </w:rPr>
        <w:t>надморската височина.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lang w:val="bg-BG"/>
        </w:rPr>
        <w:t xml:space="preserve"> </w:t>
      </w:r>
    </w:p>
    <w:p w:rsidR="00256341" w:rsidRDefault="00256341" w:rsidP="00256341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Закономерността е, че с повишаване на надморската височина се понижават температурите на въздуха и атмосферното налягане. Във височина се увеличава количеството на валежите и продължителността на задържане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на снежната покривка. Тя обикновено се задържа от няколко дни до един месец в равнинните и низинните места и до 8 месеца във високата част на планините. Ветровете в планините са по-силни и с по-често проявление. </w:t>
      </w:r>
    </w:p>
    <w:p w:rsidR="00256341" w:rsidRDefault="00256341" w:rsidP="00256341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26CC7">
        <w:rPr>
          <w:rFonts w:ascii="Arial" w:eastAsiaTheme="minorEastAsia" w:hAnsi="Arial" w:cstheme="minorBidi"/>
          <w:color w:val="FF0000"/>
          <w:kern w:val="24"/>
          <w:sz w:val="32"/>
          <w:szCs w:val="32"/>
          <w:u w:val="single"/>
          <w:lang w:val="ru-RU"/>
        </w:rPr>
        <w:t>И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ru-RU"/>
        </w:rPr>
        <w:t>зпъкналите земни форми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,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оказват влия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>ни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е върху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температурните условия и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разпределението на количеството на валежите.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Изпъкналите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форми на релефа влияят и върху посоката и скоростта на ветровете.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>Особено характерно е влиянието на планините и най-вече на Стара планина. Всъщност тя изпълнява ролята на климатична граница. Зимно време прегражда пътя на студените въздушни маси на юг, както и на по-топлите средиземноморски въздушни маси на север. Често пъти времето от двете й страни (северна и южна) е различно. По северните склонове се образуват фьонови ветрове, а по южните бораподобни и т.н. Подобно влияние върху климата оказват и Осогово, Рила, Родопи и др.</w:t>
      </w:r>
    </w:p>
    <w:p w:rsidR="00256341" w:rsidRPr="00D26CC7" w:rsidRDefault="00256341" w:rsidP="00256341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</w:p>
    <w:p w:rsidR="00256341" w:rsidRDefault="00256341" w:rsidP="00256341"/>
    <w:p w:rsidR="00256341" w:rsidRDefault="00256341" w:rsidP="00256341"/>
    <w:p w:rsidR="00256341" w:rsidRDefault="00256341" w:rsidP="00256341">
      <w:r>
        <w:t xml:space="preserve">   </w:t>
      </w:r>
    </w:p>
    <w:p w:rsidR="00256341" w:rsidRDefault="00256341" w:rsidP="00256341">
      <w:r>
        <w:t xml:space="preserve">    </w:t>
      </w:r>
    </w:p>
    <w:p w:rsidR="00256341" w:rsidRDefault="00256341" w:rsidP="00256341">
      <w:r>
        <w:t xml:space="preserve">   </w:t>
      </w:r>
    </w:p>
    <w:p w:rsidR="00256341" w:rsidRDefault="00256341" w:rsidP="00256341"/>
    <w:p w:rsidR="00256341" w:rsidRPr="00C80EFA" w:rsidRDefault="00256341" w:rsidP="00256341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C51CDD" w:rsidRDefault="00C51CDD"/>
    <w:sectPr w:rsidR="00C51CDD" w:rsidSect="00256341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1pt;height:11.1pt" o:bullet="t">
        <v:imagedata r:id="rId1" o:title="mso71F"/>
      </v:shape>
    </w:pict>
  </w:numPicBullet>
  <w:abstractNum w:abstractNumId="0" w15:restartNumberingAfterBreak="0">
    <w:nsid w:val="215F6CDF"/>
    <w:multiLevelType w:val="hybridMultilevel"/>
    <w:tmpl w:val="5FC469E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41"/>
    <w:rsid w:val="00256341"/>
    <w:rsid w:val="003B2756"/>
    <w:rsid w:val="00C5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A32693-B23A-45E8-AB9B-252E24A9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341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3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1</cp:revision>
  <dcterms:created xsi:type="dcterms:W3CDTF">2018-01-02T15:32:00Z</dcterms:created>
  <dcterms:modified xsi:type="dcterms:W3CDTF">2018-01-02T15:46:00Z</dcterms:modified>
</cp:coreProperties>
</file>