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DEF01" w14:textId="359724B4" w:rsidR="007521F4" w:rsidRPr="009F1F02" w:rsidRDefault="007521F4" w:rsidP="009F1F02">
      <w:pPr>
        <w:spacing w:after="200" w:line="276" w:lineRule="auto"/>
        <w:ind w:left="0" w:right="0" w:firstLine="0"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  <w:bookmarkStart w:id="0" w:name="_Hlk146703575"/>
      <w:bookmarkEnd w:id="0"/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Домашна работа по Български език 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>–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6. клас </w:t>
      </w:r>
      <w:r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>–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 xml:space="preserve"> </w:t>
      </w:r>
      <w:r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3 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>седмица</w:t>
      </w:r>
    </w:p>
    <w:p w14:paraId="5B56D05B" w14:textId="77777777" w:rsidR="007521F4" w:rsidRDefault="007521F4" w:rsidP="007521F4">
      <w:pPr>
        <w:spacing w:after="198" w:line="266" w:lineRule="auto"/>
        <w:ind w:left="0" w:right="17" w:firstLine="0"/>
        <w:jc w:val="left"/>
        <w:rPr>
          <w:noProof/>
        </w:rPr>
      </w:pPr>
      <w:r>
        <w:rPr>
          <w:b/>
          <w:color w:val="0000FF"/>
        </w:rPr>
        <w:t>Прочетете текста, разгледайте таблицата и изпълнете задачите</w:t>
      </w:r>
      <w:r>
        <w:rPr>
          <w:b/>
          <w:color w:val="0000FF"/>
          <w:lang w:val="bg-BG"/>
        </w:rPr>
        <w:t>:</w:t>
      </w:r>
      <w:r w:rsidRPr="00570E3C">
        <w:rPr>
          <w:noProof/>
        </w:rPr>
        <w:t xml:space="preserve"> </w:t>
      </w:r>
    </w:p>
    <w:p w14:paraId="2C84087A" w14:textId="77777777" w:rsidR="007521F4" w:rsidRDefault="007521F4" w:rsidP="007521F4">
      <w:pPr>
        <w:spacing w:after="198" w:line="266" w:lineRule="auto"/>
        <w:ind w:left="0" w:right="17" w:firstLine="0"/>
        <w:jc w:val="left"/>
      </w:pPr>
      <w:r>
        <w:rPr>
          <w:b/>
        </w:rPr>
        <w:t xml:space="preserve">ТЕКСТ </w:t>
      </w:r>
    </w:p>
    <w:p w14:paraId="60460CDB" w14:textId="5EE20BCA" w:rsidR="007521F4" w:rsidRDefault="009F1F02" w:rsidP="007521F4">
      <w:pPr>
        <w:spacing w:after="171"/>
        <w:ind w:left="0" w:right="0" w:firstLine="720"/>
        <w:jc w:val="left"/>
        <w:rPr>
          <w:b/>
        </w:rPr>
      </w:pPr>
      <w:bookmarkStart w:id="1" w:name="_Hlk146552250"/>
      <w:bookmarkStart w:id="2" w:name="_Hlk146552962"/>
      <w:bookmarkStart w:id="3" w:name="_Hlk146551298"/>
      <w:r w:rsidRPr="00570E3C">
        <w:rPr>
          <w:noProof/>
          <w:lang w:val="bg-BG"/>
        </w:rPr>
        <w:drawing>
          <wp:inline distT="0" distB="0" distL="0" distR="0" wp14:anchorId="20EB341A" wp14:editId="7A3A9C9D">
            <wp:extent cx="1555102" cy="990545"/>
            <wp:effectExtent l="0" t="0" r="7620" b="635"/>
            <wp:docPr id="66656354" name="Picture 1" descr="A map of ukraine with a red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6354" name="Picture 2" descr="A map of ukraine with a red pi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5417" cy="100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1F4">
        <w:t xml:space="preserve">Пловдив е вторият по големина град </w:t>
      </w:r>
      <w:bookmarkEnd w:id="1"/>
      <w:r w:rsidR="007521F4">
        <w:rPr>
          <w:lang w:val="bg-BG"/>
        </w:rPr>
        <w:t>в</w:t>
      </w:r>
      <w:r w:rsidR="007521F4">
        <w:t xml:space="preserve"> България</w:t>
      </w:r>
      <w:bookmarkEnd w:id="2"/>
      <w:r w:rsidR="007521F4">
        <w:t xml:space="preserve">. </w:t>
      </w:r>
      <w:bookmarkStart w:id="4" w:name="_Hlk146554494"/>
      <w:r w:rsidR="007521F4">
        <w:t xml:space="preserve">Той </w:t>
      </w:r>
      <w:bookmarkStart w:id="5" w:name="_Hlk146552681"/>
      <w:r w:rsidR="007521F4">
        <w:t>е разположен по двата бряга на р</w:t>
      </w:r>
      <w:r w:rsidR="007521F4">
        <w:rPr>
          <w:lang w:val="bg-BG"/>
        </w:rPr>
        <w:t>ека</w:t>
      </w:r>
      <w:r w:rsidR="007521F4">
        <w:t xml:space="preserve"> Марица</w:t>
      </w:r>
      <w:r w:rsidR="007521F4">
        <w:rPr>
          <w:lang w:val="bg-BG"/>
        </w:rPr>
        <w:t>.</w:t>
      </w:r>
      <w:r w:rsidR="007521F4">
        <w:t xml:space="preserve"> </w:t>
      </w:r>
      <w:bookmarkEnd w:id="3"/>
      <w:bookmarkEnd w:id="4"/>
      <w:bookmarkEnd w:id="5"/>
      <w:r w:rsidR="007521F4" w:rsidRPr="00600E06">
        <w:rPr>
          <w:b/>
          <w:bCs/>
          <w:lang w:val="bg-BG"/>
        </w:rPr>
        <w:t>К</w:t>
      </w:r>
      <w:r w:rsidR="007521F4" w:rsidRPr="00600E06">
        <w:rPr>
          <w:b/>
          <w:bCs/>
        </w:rPr>
        <w:t>лимат</w:t>
      </w:r>
      <w:r w:rsidR="007521F4" w:rsidRPr="00600E06">
        <w:rPr>
          <w:b/>
          <w:bCs/>
          <w:lang w:val="bg-BG"/>
        </w:rPr>
        <w:t xml:space="preserve">ът </w:t>
      </w:r>
      <w:r w:rsidR="007521F4">
        <w:t xml:space="preserve"> се характеризира със сравнително мека зима, с горещо лято, топла и продължителна есен и  хладна</w:t>
      </w:r>
      <w:r w:rsidR="007521F4">
        <w:rPr>
          <w:lang w:val="bg-BG"/>
        </w:rPr>
        <w:t xml:space="preserve"> </w:t>
      </w:r>
      <w:r w:rsidR="007521F4">
        <w:t xml:space="preserve">пролет. Към 31.12.2021г. </w:t>
      </w:r>
      <w:r w:rsidR="007521F4" w:rsidRPr="00600E06">
        <w:t xml:space="preserve">населението </w:t>
      </w:r>
      <w:r w:rsidR="007521F4">
        <w:t>на града е около 497 753 души, от които 236 735 са мъже и  261 018 са жени. Градът е важен център на Балка</w:t>
      </w:r>
      <w:r w:rsidR="007521F4">
        <w:rPr>
          <w:lang w:val="bg-BG"/>
        </w:rPr>
        <w:t>нския полуостров</w:t>
      </w:r>
      <w:r w:rsidR="007521F4">
        <w:t xml:space="preserve">. </w:t>
      </w:r>
      <w:r w:rsidR="007521F4">
        <w:rPr>
          <w:lang w:val="bg-BG"/>
        </w:rPr>
        <w:t xml:space="preserve"> </w:t>
      </w:r>
      <w:r w:rsidR="007521F4">
        <w:t xml:space="preserve">Съхраненото богато, историческо и културно наследство </w:t>
      </w:r>
      <w:r w:rsidR="007521F4">
        <w:rPr>
          <w:lang w:val="bg-BG"/>
        </w:rPr>
        <w:t>правят</w:t>
      </w:r>
      <w:r w:rsidR="007521F4">
        <w:t xml:space="preserve"> града  основен туристически център на България. </w:t>
      </w:r>
      <w:r w:rsidR="007521F4" w:rsidRPr="009F1F02">
        <w:rPr>
          <w:u w:val="single"/>
        </w:rPr>
        <w:t>Пловдив е</w:t>
      </w:r>
      <w:r w:rsidR="007521F4" w:rsidRPr="009F1F02">
        <w:rPr>
          <w:u w:val="single"/>
          <w:lang w:val="bg-BG"/>
        </w:rPr>
        <w:t xml:space="preserve"> построен върху антични останки и е</w:t>
      </w:r>
      <w:r w:rsidR="007521F4" w:rsidRPr="009F1F02">
        <w:rPr>
          <w:u w:val="single"/>
        </w:rPr>
        <w:t xml:space="preserve"> по-стар от Рим, Атина или Константинопол</w:t>
      </w:r>
      <w:r w:rsidR="007521F4" w:rsidRPr="009F1F02">
        <w:rPr>
          <w:u w:val="single"/>
          <w:lang w:val="bg-BG"/>
        </w:rPr>
        <w:t>(Истанбул)</w:t>
      </w:r>
      <w:r w:rsidR="007521F4" w:rsidRPr="009F1F02">
        <w:rPr>
          <w:u w:val="single"/>
        </w:rPr>
        <w:t>.</w:t>
      </w:r>
      <w:r w:rsidR="007521F4">
        <w:t xml:space="preserve"> Историците не посочват точна възраст на града. Градът е известен и с </w:t>
      </w:r>
      <w:r w:rsidR="007521F4" w:rsidRPr="00600E06">
        <w:rPr>
          <w:b/>
          <w:bCs/>
        </w:rPr>
        <w:t>културноисторическото си наследство</w:t>
      </w:r>
      <w:r w:rsidR="007521F4">
        <w:t xml:space="preserve"> от времето на </w:t>
      </w:r>
      <w:r w:rsidR="007521F4" w:rsidRPr="00743B09">
        <w:rPr>
          <w:b/>
          <w:bCs/>
        </w:rPr>
        <w:t>траките.</w:t>
      </w:r>
      <w:r w:rsidR="007521F4">
        <w:rPr>
          <w:rFonts w:ascii="Calibri" w:eastAsia="Calibri" w:hAnsi="Calibri" w:cs="Calibri"/>
          <w:sz w:val="22"/>
        </w:rPr>
        <w:t xml:space="preserve"> </w:t>
      </w:r>
      <w:r w:rsidR="007521F4">
        <w:rPr>
          <w:b/>
        </w:rPr>
        <w:t xml:space="preserve"> </w:t>
      </w:r>
    </w:p>
    <w:p w14:paraId="7A6813E8" w14:textId="4BAC0F8B" w:rsidR="007521F4" w:rsidRPr="002707FA" w:rsidRDefault="007521F4" w:rsidP="007521F4">
      <w:pPr>
        <w:spacing w:after="171"/>
        <w:ind w:left="6480" w:right="0" w:firstLine="720"/>
        <w:jc w:val="left"/>
        <w:rPr>
          <w:lang w:val="bg-BG"/>
        </w:rPr>
      </w:pPr>
      <w:r>
        <w:rPr>
          <w:b/>
          <w:lang w:val="bg-BG"/>
        </w:rPr>
        <w:t>(Уикипедия)</w:t>
      </w:r>
      <w:r w:rsidR="009F1F02" w:rsidRPr="009F1F02">
        <w:rPr>
          <w:noProof/>
          <w:lang w:val="bg-BG"/>
        </w:rPr>
        <w:t xml:space="preserve"> </w:t>
      </w:r>
    </w:p>
    <w:p w14:paraId="05D0B022" w14:textId="77777777" w:rsidR="007521F4" w:rsidRDefault="007521F4" w:rsidP="007521F4">
      <w:pPr>
        <w:spacing w:after="0" w:line="266" w:lineRule="auto"/>
        <w:ind w:left="0" w:right="17" w:firstLine="0"/>
        <w:jc w:val="left"/>
      </w:pPr>
      <w:r>
        <w:rPr>
          <w:b/>
        </w:rPr>
        <w:t xml:space="preserve">ТАБЛИЦА    </w:t>
      </w:r>
    </w:p>
    <w:tbl>
      <w:tblPr>
        <w:tblStyle w:val="TableGrid"/>
        <w:tblW w:w="6993" w:type="dxa"/>
        <w:tblInd w:w="308" w:type="dxa"/>
        <w:tblCellMar>
          <w:top w:w="46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2405"/>
        <w:gridCol w:w="4588"/>
      </w:tblGrid>
      <w:tr w:rsidR="007521F4" w14:paraId="07DA4254" w14:textId="77777777" w:rsidTr="009F1F02">
        <w:trPr>
          <w:trHeight w:val="134"/>
        </w:trPr>
        <w:tc>
          <w:tcPr>
            <w:tcW w:w="6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BDC7" w14:textId="77777777" w:rsidR="007521F4" w:rsidRDefault="007521F4" w:rsidP="00E5725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                              ЗАБЕЛЕЖИТЕЛНОСТИ В ПЛОВДИВ </w:t>
            </w:r>
          </w:p>
        </w:tc>
      </w:tr>
      <w:tr w:rsidR="007521F4" w14:paraId="406FAC03" w14:textId="77777777" w:rsidTr="009F1F02">
        <w:trPr>
          <w:trHeight w:val="134"/>
        </w:trPr>
        <w:tc>
          <w:tcPr>
            <w:tcW w:w="6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4B7C" w14:textId="77777777" w:rsidR="007521F4" w:rsidRDefault="007521F4" w:rsidP="00E5725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Старинен Пловдив </w:t>
            </w:r>
          </w:p>
        </w:tc>
      </w:tr>
      <w:tr w:rsidR="007521F4" w14:paraId="49C01BA5" w14:textId="77777777" w:rsidTr="009F1F02">
        <w:trPr>
          <w:trHeight w:val="1173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D25F" w14:textId="77777777" w:rsidR="007521F4" w:rsidRDefault="007521F4" w:rsidP="00E57259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Античен стадион </w:t>
            </w:r>
          </w:p>
          <w:p w14:paraId="476153D6" w14:textId="77777777" w:rsidR="007521F4" w:rsidRDefault="007521F4" w:rsidP="00E57259">
            <w:pPr>
              <w:spacing w:after="0" w:line="259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277AD4C" wp14:editId="735EEE75">
                  <wp:extent cx="1287625" cy="965719"/>
                  <wp:effectExtent l="0" t="0" r="8255" b="6350"/>
                  <wp:docPr id="4" name="Picture 2" descr="Provided by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vided by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73" cy="97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A23F6" w14:textId="77777777" w:rsidR="007521F4" w:rsidRDefault="007521F4" w:rsidP="00E57259">
            <w:pPr>
              <w:spacing w:after="0" w:line="259" w:lineRule="auto"/>
              <w:ind w:left="0" w:right="0" w:firstLine="0"/>
              <w:jc w:val="left"/>
            </w:pPr>
            <w:r>
              <w:t xml:space="preserve">Размерите на това величествено спортно съоръжение са: дължина 1000 римски стъпки (250 метра), ширина 250 римски стъпки (74 метра). Античният стадион събирал около 30 хиляди зрители. </w:t>
            </w:r>
          </w:p>
          <w:p w14:paraId="7AA291CB" w14:textId="77777777" w:rsidR="007521F4" w:rsidRPr="00570E3C" w:rsidRDefault="007521F4" w:rsidP="00E57259">
            <w:pPr>
              <w:ind w:left="0" w:firstLine="0"/>
            </w:pPr>
          </w:p>
        </w:tc>
      </w:tr>
      <w:tr w:rsidR="007521F4" w14:paraId="13B4A1D8" w14:textId="77777777" w:rsidTr="009F1F02">
        <w:trPr>
          <w:trHeight w:val="1455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6F5E" w14:textId="77777777" w:rsidR="007521F4" w:rsidRDefault="007521F4" w:rsidP="00E57259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Античен театър </w:t>
            </w:r>
          </w:p>
          <w:p w14:paraId="6E4A4E99" w14:textId="77777777" w:rsidR="007521F4" w:rsidRDefault="007521F4" w:rsidP="00E57259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</w:p>
          <w:p w14:paraId="33B6418A" w14:textId="77777777" w:rsidR="007521F4" w:rsidRPr="00570E3C" w:rsidRDefault="007521F4" w:rsidP="00E57259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65CFCFA" wp14:editId="64671C6F">
                  <wp:extent cx="1424473" cy="950408"/>
                  <wp:effectExtent l="0" t="0" r="4445" b="2540"/>
                  <wp:docPr id="6" name="Picture 3" descr="Античния театър в Пловдив - Фотоб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нтичния театър в Пловдив - Фотоб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12" cy="96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D0BA5" w14:textId="7D973210" w:rsidR="007521F4" w:rsidRDefault="007521F4" w:rsidP="00E57259">
            <w:pPr>
              <w:spacing w:after="0" w:line="259" w:lineRule="auto"/>
              <w:ind w:left="0" w:right="0" w:firstLine="0"/>
              <w:jc w:val="left"/>
            </w:pPr>
            <w:r>
              <w:t xml:space="preserve">Построен през II в. през управлението на император Траян. Откритото зрително пространство включва 28 реда мраморни седалки. </w:t>
            </w:r>
          </w:p>
        </w:tc>
      </w:tr>
    </w:tbl>
    <w:p w14:paraId="13B19A56" w14:textId="77777777" w:rsidR="007521F4" w:rsidRDefault="007521F4" w:rsidP="007521F4">
      <w:pPr>
        <w:spacing w:after="198" w:line="259" w:lineRule="auto"/>
        <w:ind w:left="0" w:right="0" w:firstLine="0"/>
        <w:jc w:val="left"/>
      </w:pPr>
    </w:p>
    <w:p w14:paraId="1F7A97EE" w14:textId="2936E2A5" w:rsidR="007521F4" w:rsidRDefault="007521F4" w:rsidP="007521F4">
      <w:pPr>
        <w:numPr>
          <w:ilvl w:val="0"/>
          <w:numId w:val="1"/>
        </w:numPr>
        <w:spacing w:after="161"/>
        <w:ind w:left="0" w:right="17" w:firstLine="0"/>
        <w:jc w:val="left"/>
      </w:pPr>
      <w:r>
        <w:rPr>
          <w:b/>
        </w:rPr>
        <w:t>Текст</w:t>
      </w:r>
      <w:r>
        <w:rPr>
          <w:b/>
          <w:lang w:val="bg-BG"/>
        </w:rPr>
        <w:t>ът</w:t>
      </w:r>
      <w:r>
        <w:rPr>
          <w:b/>
        </w:rPr>
        <w:t xml:space="preserve"> е:    </w:t>
      </w:r>
      <w:r>
        <w:t xml:space="preserve">А) разговорен       Б) научен        </w:t>
      </w:r>
    </w:p>
    <w:p w14:paraId="3D235243" w14:textId="546D5A6D" w:rsidR="007521F4" w:rsidRDefault="007521F4" w:rsidP="007521F4">
      <w:pPr>
        <w:numPr>
          <w:ilvl w:val="0"/>
          <w:numId w:val="1"/>
        </w:numPr>
        <w:spacing w:after="21" w:line="266" w:lineRule="auto"/>
        <w:ind w:left="0" w:right="17" w:firstLine="0"/>
        <w:jc w:val="left"/>
      </w:pPr>
      <w:r>
        <w:rPr>
          <w:b/>
        </w:rPr>
        <w:t>Коя е темата на текста</w:t>
      </w:r>
      <w:r w:rsidR="009F1F02">
        <w:rPr>
          <w:b/>
          <w:lang w:val="bg-BG"/>
        </w:rPr>
        <w:t>- за какво се говори</w:t>
      </w:r>
      <w:r>
        <w:rPr>
          <w:b/>
        </w:rPr>
        <w:t xml:space="preserve">? </w:t>
      </w:r>
      <w:r w:rsidR="009F1F02">
        <w:rPr>
          <w:b/>
          <w:lang w:val="bg-BG"/>
        </w:rPr>
        <w:t xml:space="preserve"> </w:t>
      </w:r>
      <w:r>
        <w:rPr>
          <w:b/>
        </w:rPr>
        <w:t xml:space="preserve">                                                                                                                                  </w:t>
      </w:r>
    </w:p>
    <w:p w14:paraId="1B8D405C" w14:textId="4AE49C98" w:rsidR="007521F4" w:rsidRDefault="007521F4" w:rsidP="007521F4">
      <w:pPr>
        <w:ind w:left="0" w:right="0" w:firstLine="0"/>
      </w:pPr>
      <w:r>
        <w:t xml:space="preserve">А) </w:t>
      </w:r>
      <w:r>
        <w:rPr>
          <w:lang w:val="bg-BG"/>
        </w:rPr>
        <w:t>град</w:t>
      </w:r>
      <w:r>
        <w:t xml:space="preserve"> Пловдив                Б) Старинният Пловдив                   </w:t>
      </w:r>
    </w:p>
    <w:p w14:paraId="14EABCD3" w14:textId="5994D013" w:rsidR="007521F4" w:rsidRDefault="007521F4" w:rsidP="007521F4">
      <w:pPr>
        <w:numPr>
          <w:ilvl w:val="0"/>
          <w:numId w:val="1"/>
        </w:numPr>
        <w:spacing w:after="12" w:line="266" w:lineRule="auto"/>
        <w:ind w:left="0" w:right="17" w:firstLine="0"/>
        <w:jc w:val="left"/>
      </w:pPr>
      <w:r>
        <w:rPr>
          <w:b/>
        </w:rPr>
        <w:t xml:space="preserve">Кое е вярно според текста? </w:t>
      </w:r>
    </w:p>
    <w:p w14:paraId="0C5AB55C" w14:textId="77777777" w:rsidR="007521F4" w:rsidRDefault="007521F4" w:rsidP="007521F4">
      <w:pPr>
        <w:spacing w:after="8"/>
        <w:ind w:left="0" w:right="0" w:firstLine="0"/>
      </w:pPr>
      <w:r>
        <w:t xml:space="preserve">А) Пловдив е най-големият град в България.                                                                                        </w:t>
      </w:r>
    </w:p>
    <w:p w14:paraId="0EEC4193" w14:textId="77777777" w:rsidR="007521F4" w:rsidRDefault="007521F4" w:rsidP="007521F4">
      <w:pPr>
        <w:ind w:left="0" w:right="0" w:firstLine="0"/>
      </w:pPr>
      <w:r>
        <w:t xml:space="preserve">Б)  Градът е разположен в Дунавската равнина.                                                                                              </w:t>
      </w:r>
    </w:p>
    <w:p w14:paraId="189C4BE4" w14:textId="77777777" w:rsidR="007521F4" w:rsidRDefault="007521F4" w:rsidP="007521F4">
      <w:pPr>
        <w:spacing w:after="171"/>
        <w:ind w:left="0" w:right="0" w:firstLine="0"/>
      </w:pPr>
      <w:r>
        <w:t>В)  Пловдив е разположен по двата бряга на р. Марица</w:t>
      </w:r>
      <w:r>
        <w:rPr>
          <w:lang w:val="bg-BG"/>
        </w:rPr>
        <w:t>.</w:t>
      </w:r>
      <w:r>
        <w:t xml:space="preserve">  </w:t>
      </w:r>
    </w:p>
    <w:p w14:paraId="3F18391A" w14:textId="77777777" w:rsidR="007521F4" w:rsidRDefault="007521F4" w:rsidP="007521F4">
      <w:pPr>
        <w:numPr>
          <w:ilvl w:val="0"/>
          <w:numId w:val="1"/>
        </w:numPr>
        <w:spacing w:after="38" w:line="266" w:lineRule="auto"/>
        <w:ind w:left="0" w:right="17" w:firstLine="0"/>
        <w:jc w:val="left"/>
      </w:pPr>
      <w:r>
        <w:rPr>
          <w:b/>
        </w:rPr>
        <w:t>Кое определя Пловдив като</w:t>
      </w:r>
      <w:r>
        <w:rPr>
          <w:b/>
          <w:lang w:val="bg-BG"/>
        </w:rPr>
        <w:t xml:space="preserve"> древен</w:t>
      </w:r>
      <w:r>
        <w:rPr>
          <w:b/>
        </w:rPr>
        <w:t xml:space="preserve"> град?</w:t>
      </w:r>
      <w:r>
        <w:t xml:space="preserve"> </w:t>
      </w:r>
    </w:p>
    <w:p w14:paraId="1F537B08" w14:textId="77777777" w:rsidR="007521F4" w:rsidRDefault="007521F4" w:rsidP="007521F4">
      <w:pPr>
        <w:ind w:left="0" w:right="0" w:firstLine="0"/>
      </w:pPr>
      <w:r>
        <w:t xml:space="preserve">А) Градът е туристически център на страната ни.                                                                                           </w:t>
      </w:r>
    </w:p>
    <w:p w14:paraId="60A39A8D" w14:textId="77777777" w:rsidR="007521F4" w:rsidRDefault="007521F4" w:rsidP="007521F4">
      <w:pPr>
        <w:spacing w:after="6"/>
        <w:ind w:left="0" w:right="0" w:firstLine="0"/>
      </w:pPr>
      <w:r>
        <w:t xml:space="preserve">Б) Построен е върху древни останки.                                                                                          </w:t>
      </w:r>
    </w:p>
    <w:p w14:paraId="7F6CF959" w14:textId="0267D600" w:rsidR="007521F4" w:rsidRDefault="007521F4" w:rsidP="007521F4">
      <w:pPr>
        <w:spacing w:after="20" w:line="266" w:lineRule="auto"/>
        <w:ind w:left="0" w:right="17" w:firstLine="0"/>
        <w:jc w:val="left"/>
      </w:pPr>
    </w:p>
    <w:p w14:paraId="648971D9" w14:textId="77777777" w:rsidR="009F1F02" w:rsidRPr="00600E06" w:rsidRDefault="009F1F02" w:rsidP="007521F4">
      <w:pPr>
        <w:spacing w:after="20" w:line="266" w:lineRule="auto"/>
        <w:ind w:left="0" w:right="17" w:firstLine="0"/>
        <w:jc w:val="left"/>
      </w:pPr>
    </w:p>
    <w:p w14:paraId="12A6BB47" w14:textId="1FCE8717" w:rsidR="007521F4" w:rsidRDefault="007521F4" w:rsidP="007521F4">
      <w:pPr>
        <w:numPr>
          <w:ilvl w:val="0"/>
          <w:numId w:val="1"/>
        </w:numPr>
        <w:spacing w:after="20" w:line="266" w:lineRule="auto"/>
        <w:ind w:left="0" w:right="17" w:firstLine="0"/>
        <w:jc w:val="left"/>
      </w:pPr>
      <w:r>
        <w:rPr>
          <w:b/>
        </w:rPr>
        <w:lastRenderedPageBreak/>
        <w:t xml:space="preserve">Кое НЕ </w:t>
      </w:r>
      <w:r>
        <w:rPr>
          <w:b/>
          <w:lang w:val="bg-BG"/>
        </w:rPr>
        <w:t>е вярно</w:t>
      </w:r>
      <w:r>
        <w:rPr>
          <w:b/>
        </w:rPr>
        <w:t>?</w:t>
      </w:r>
      <w:r>
        <w:t xml:space="preserve"> </w:t>
      </w:r>
    </w:p>
    <w:p w14:paraId="216B54A8" w14:textId="02246401" w:rsidR="007521F4" w:rsidRPr="00FF6E50" w:rsidRDefault="007521F4" w:rsidP="007521F4">
      <w:pPr>
        <w:ind w:left="0" w:right="0" w:firstLine="0"/>
        <w:jc w:val="left"/>
        <w:rPr>
          <w:lang w:val="bg-BG"/>
        </w:rPr>
      </w:pPr>
      <w:r>
        <w:t>А)</w:t>
      </w:r>
      <w:bookmarkStart w:id="6" w:name="_Hlk146552700"/>
      <w:r w:rsidR="009F1F02">
        <w:rPr>
          <w:lang w:val="bg-BG"/>
        </w:rPr>
        <w:t xml:space="preserve"> </w:t>
      </w:r>
      <w:r>
        <w:t xml:space="preserve">Сред населението на Пловдив </w:t>
      </w:r>
      <w:r>
        <w:rPr>
          <w:lang w:val="bg-BG"/>
        </w:rPr>
        <w:t xml:space="preserve">по-голямата част </w:t>
      </w:r>
      <w:r>
        <w:t>са жени</w:t>
      </w:r>
      <w:bookmarkEnd w:id="6"/>
      <w:r>
        <w:t xml:space="preserve">.                                                                </w:t>
      </w:r>
      <w:r>
        <w:rPr>
          <w:lang w:val="bg-BG"/>
        </w:rPr>
        <w:t xml:space="preserve">          </w:t>
      </w:r>
      <w:r>
        <w:t xml:space="preserve">Б) </w:t>
      </w:r>
      <w:r w:rsidR="009F1F02">
        <w:rPr>
          <w:lang w:val="bg-BG"/>
        </w:rPr>
        <w:t xml:space="preserve"> </w:t>
      </w:r>
      <w:r>
        <w:t xml:space="preserve">Сред населението на Пловдив </w:t>
      </w:r>
      <w:r>
        <w:rPr>
          <w:lang w:val="bg-BG"/>
        </w:rPr>
        <w:t xml:space="preserve">по-голямата част </w:t>
      </w:r>
      <w:r>
        <w:t xml:space="preserve">са </w:t>
      </w:r>
      <w:r>
        <w:rPr>
          <w:lang w:val="bg-BG"/>
        </w:rPr>
        <w:t>мъже.</w:t>
      </w:r>
    </w:p>
    <w:p w14:paraId="2D9B7DE9" w14:textId="491D1975" w:rsidR="007521F4" w:rsidRDefault="007521F4" w:rsidP="007521F4">
      <w:pPr>
        <w:spacing w:after="171"/>
        <w:ind w:left="0" w:right="0" w:firstLine="0"/>
      </w:pPr>
      <w:r>
        <w:t xml:space="preserve">В) </w:t>
      </w:r>
      <w:r w:rsidR="009F1F02">
        <w:rPr>
          <w:lang w:val="bg-BG"/>
        </w:rPr>
        <w:t xml:space="preserve"> </w:t>
      </w:r>
      <w:r>
        <w:t xml:space="preserve">Градът е разположен по двата бряга на р. Марица </w:t>
      </w:r>
    </w:p>
    <w:p w14:paraId="413A150F" w14:textId="53EB23B3" w:rsidR="007521F4" w:rsidRDefault="007521F4" w:rsidP="007521F4">
      <w:pPr>
        <w:numPr>
          <w:ilvl w:val="0"/>
          <w:numId w:val="1"/>
        </w:numPr>
        <w:spacing w:after="198" w:line="266" w:lineRule="auto"/>
        <w:ind w:left="0" w:right="17" w:firstLine="0"/>
        <w:jc w:val="left"/>
      </w:pPr>
      <w:r>
        <w:rPr>
          <w:b/>
        </w:rPr>
        <w:t xml:space="preserve">Препишете текста, като поправите </w:t>
      </w:r>
      <w:r>
        <w:rPr>
          <w:b/>
          <w:lang w:val="bg-BG"/>
        </w:rPr>
        <w:t xml:space="preserve">10 </w:t>
      </w:r>
      <w:r>
        <w:rPr>
          <w:b/>
        </w:rPr>
        <w:t xml:space="preserve">допуснати </w:t>
      </w:r>
      <w:r w:rsidR="009F1F02">
        <w:rPr>
          <w:b/>
        </w:rPr>
        <w:t>пра</w:t>
      </w:r>
      <w:r w:rsidR="009F1F02">
        <w:rPr>
          <w:b/>
          <w:lang w:val="bg-BG"/>
        </w:rPr>
        <w:t>вописни</w:t>
      </w:r>
      <w:r w:rsidR="009F1F02">
        <w:rPr>
          <w:b/>
        </w:rPr>
        <w:t xml:space="preserve"> </w:t>
      </w:r>
      <w:r>
        <w:rPr>
          <w:b/>
        </w:rPr>
        <w:t>грешки</w:t>
      </w:r>
      <w:r>
        <w:rPr>
          <w:b/>
          <w:lang w:val="bg-BG"/>
        </w:rPr>
        <w:t>:</w:t>
      </w:r>
    </w:p>
    <w:p w14:paraId="6C46A9E0" w14:textId="7F7A1ABC" w:rsidR="007521F4" w:rsidRPr="005A6120" w:rsidRDefault="007521F4" w:rsidP="007521F4">
      <w:pPr>
        <w:spacing w:after="122" w:line="271" w:lineRule="auto"/>
        <w:ind w:left="0" w:right="56" w:firstLine="0"/>
        <w:jc w:val="left"/>
        <w:rPr>
          <w:lang w:val="bg-BG"/>
        </w:rPr>
      </w:pPr>
      <w:r>
        <w:rPr>
          <w:lang w:val="bg-BG"/>
        </w:rPr>
        <w:t xml:space="preserve">В  </w:t>
      </w:r>
      <w:r w:rsidR="00743B09">
        <w:rPr>
          <w:b/>
          <w:bCs/>
          <w:lang w:val="bg-BG"/>
        </w:rPr>
        <w:t>П</w:t>
      </w:r>
      <w:r w:rsidRPr="009F1F02">
        <w:rPr>
          <w:b/>
          <w:bCs/>
          <w:lang w:val="bg-BG"/>
        </w:rPr>
        <w:t>ловди</w:t>
      </w:r>
      <w:r w:rsidR="00743B09">
        <w:rPr>
          <w:b/>
          <w:bCs/>
          <w:lang w:val="bg-BG"/>
        </w:rPr>
        <w:t>ф</w:t>
      </w:r>
      <w:r>
        <w:rPr>
          <w:lang w:val="bg-BG"/>
        </w:rPr>
        <w:t xml:space="preserve"> има научен </w:t>
      </w:r>
      <w:r w:rsidRPr="009F1F02">
        <w:rPr>
          <w:b/>
          <w:bCs/>
          <w:lang w:val="bg-BG"/>
        </w:rPr>
        <w:t>м</w:t>
      </w:r>
      <w:r w:rsidR="009F1F02">
        <w:rPr>
          <w:b/>
          <w:bCs/>
          <w:lang w:val="bg-BG"/>
        </w:rPr>
        <w:t>о</w:t>
      </w:r>
      <w:r w:rsidRPr="009F1F02">
        <w:rPr>
          <w:b/>
          <w:bCs/>
          <w:lang w:val="bg-BG"/>
        </w:rPr>
        <w:t>зе</w:t>
      </w:r>
      <w:r w:rsidR="009F1F02">
        <w:rPr>
          <w:b/>
          <w:bCs/>
          <w:lang w:val="bg-BG"/>
        </w:rPr>
        <w:t>й</w:t>
      </w:r>
      <w:r>
        <w:rPr>
          <w:lang w:val="bg-BG"/>
        </w:rPr>
        <w:t xml:space="preserve">, </w:t>
      </w:r>
      <w:r w:rsidRPr="00743B09">
        <w:rPr>
          <w:b/>
          <w:bCs/>
          <w:lang w:val="bg-BG"/>
        </w:rPr>
        <w:t>ко</w:t>
      </w:r>
      <w:r w:rsidR="00743B09" w:rsidRPr="00743B09">
        <w:rPr>
          <w:b/>
          <w:bCs/>
          <w:lang w:val="bg-BG"/>
        </w:rPr>
        <w:t>и</w:t>
      </w:r>
      <w:r w:rsidRPr="00743B09">
        <w:rPr>
          <w:b/>
          <w:bCs/>
          <w:lang w:val="bg-BG"/>
        </w:rPr>
        <w:t>то</w:t>
      </w:r>
      <w:r>
        <w:rPr>
          <w:lang w:val="bg-BG"/>
        </w:rPr>
        <w:t xml:space="preserve"> </w:t>
      </w:r>
      <w:r>
        <w:t xml:space="preserve">е </w:t>
      </w:r>
      <w:r w:rsidR="00743B09">
        <w:rPr>
          <w:lang w:val="bg-BG"/>
        </w:rPr>
        <w:t>в</w:t>
      </w:r>
      <w:r w:rsidRPr="00743B09">
        <w:t>торият</w:t>
      </w:r>
      <w:r>
        <w:t xml:space="preserve"> по големина и </w:t>
      </w:r>
      <w:r w:rsidRPr="009F1F02">
        <w:rPr>
          <w:b/>
          <w:bCs/>
        </w:rPr>
        <w:t>б</w:t>
      </w:r>
      <w:r w:rsidRPr="009F1F02">
        <w:rPr>
          <w:b/>
          <w:bCs/>
          <w:lang w:val="bg-BG"/>
        </w:rPr>
        <w:t>у</w:t>
      </w:r>
      <w:r w:rsidRPr="009F1F02">
        <w:rPr>
          <w:b/>
          <w:bCs/>
        </w:rPr>
        <w:t>гатство</w:t>
      </w:r>
      <w:r>
        <w:t xml:space="preserve"> в страната. На първия</w:t>
      </w:r>
      <w:r>
        <w:rPr>
          <w:b/>
          <w:color w:val="FF0000"/>
        </w:rPr>
        <w:t xml:space="preserve"> </w:t>
      </w:r>
      <w:r>
        <w:t xml:space="preserve"> </w:t>
      </w:r>
      <w:r w:rsidRPr="009F1F02">
        <w:rPr>
          <w:b/>
          <w:bCs/>
        </w:rPr>
        <w:t>еташ</w:t>
      </w:r>
      <w:r>
        <w:t xml:space="preserve"> </w:t>
      </w:r>
      <w:r>
        <w:rPr>
          <w:lang w:val="bg-BG"/>
        </w:rPr>
        <w:t>има</w:t>
      </w:r>
      <w:r>
        <w:t xml:space="preserve"> зали:  „Ботаника”, „ </w:t>
      </w:r>
      <w:r>
        <w:rPr>
          <w:lang w:val="bg-BG"/>
        </w:rPr>
        <w:t>Ж</w:t>
      </w:r>
      <w:r>
        <w:t>ивотни”, „</w:t>
      </w:r>
      <w:r w:rsidR="009F1F02" w:rsidRPr="009F1F02">
        <w:rPr>
          <w:lang w:val="bg-BG"/>
        </w:rPr>
        <w:t>П</w:t>
      </w:r>
      <w:r w:rsidRPr="009F1F02">
        <w:t>тици</w:t>
      </w:r>
      <w:r>
        <w:t>” и „</w:t>
      </w:r>
      <w:r w:rsidRPr="009F1F02">
        <w:rPr>
          <w:b/>
          <w:bCs/>
        </w:rPr>
        <w:t>Бозаиници</w:t>
      </w:r>
      <w:r>
        <w:t xml:space="preserve">”  а </w:t>
      </w:r>
      <w:r w:rsidRPr="009F1F02">
        <w:rPr>
          <w:b/>
          <w:bCs/>
          <w:lang w:val="bg-BG"/>
        </w:rPr>
        <w:t>доло</w:t>
      </w:r>
      <w:r>
        <w:t xml:space="preserve"> – залите „Риби”, „</w:t>
      </w:r>
      <w:r w:rsidRPr="009F1F02">
        <w:rPr>
          <w:b/>
          <w:bCs/>
        </w:rPr>
        <w:t>Аквари</w:t>
      </w:r>
      <w:r w:rsidR="00743B09">
        <w:rPr>
          <w:b/>
          <w:bCs/>
          <w:lang w:val="bg-BG"/>
        </w:rPr>
        <w:t>о</w:t>
      </w:r>
      <w:r w:rsidRPr="009F1F02">
        <w:rPr>
          <w:b/>
          <w:bCs/>
        </w:rPr>
        <w:t>м</w:t>
      </w:r>
      <w:r>
        <w:t>” и „Морско дъно”. Музея</w:t>
      </w:r>
      <w:r>
        <w:rPr>
          <w:lang w:val="bg-BG"/>
        </w:rPr>
        <w:t>т</w:t>
      </w:r>
      <w:r>
        <w:t xml:space="preserve"> </w:t>
      </w:r>
      <w:r w:rsidRPr="009F1F02">
        <w:rPr>
          <w:b/>
          <w:bCs/>
        </w:rPr>
        <w:t>претставя сла</w:t>
      </w:r>
      <w:r w:rsidRPr="009F1F02">
        <w:rPr>
          <w:b/>
          <w:bCs/>
          <w:lang w:val="bg-BG"/>
        </w:rPr>
        <w:t>т</w:t>
      </w:r>
      <w:r w:rsidRPr="009F1F02">
        <w:rPr>
          <w:b/>
          <w:bCs/>
        </w:rPr>
        <w:t xml:space="preserve">ководен </w:t>
      </w:r>
      <w:r w:rsidRPr="009F1F02">
        <w:t>аквари</w:t>
      </w:r>
      <w:r w:rsidR="009F1F02" w:rsidRPr="009F1F02">
        <w:rPr>
          <w:lang w:val="bg-BG"/>
        </w:rPr>
        <w:t>у</w:t>
      </w:r>
      <w:r w:rsidRPr="009F1F02">
        <w:t>м,</w:t>
      </w:r>
      <w:r>
        <w:t xml:space="preserve"> в ко</w:t>
      </w:r>
      <w:r w:rsidR="009F1F02">
        <w:rPr>
          <w:lang w:val="bg-BG"/>
        </w:rPr>
        <w:t>й</w:t>
      </w:r>
      <w:r>
        <w:t>то са показани на</w:t>
      </w:r>
      <w:r w:rsidR="009F1F02">
        <w:rPr>
          <w:lang w:val="bg-BG"/>
        </w:rPr>
        <w:t xml:space="preserve">д </w:t>
      </w:r>
      <w:r>
        <w:t>32 ви</w:t>
      </w:r>
      <w:r>
        <w:rPr>
          <w:lang w:val="bg-BG"/>
        </w:rPr>
        <w:t>да риби.</w:t>
      </w:r>
    </w:p>
    <w:p w14:paraId="65D0F295" w14:textId="2BA8940C" w:rsidR="007521F4" w:rsidRDefault="007521F4" w:rsidP="007521F4">
      <w:pPr>
        <w:pStyle w:val="ListParagraph"/>
        <w:numPr>
          <w:ilvl w:val="0"/>
          <w:numId w:val="1"/>
        </w:numPr>
        <w:spacing w:after="198" w:line="368" w:lineRule="auto"/>
        <w:ind w:left="0" w:right="17" w:firstLine="0"/>
        <w:jc w:val="left"/>
        <w:rPr>
          <w:lang w:val="bg-BG"/>
        </w:rPr>
      </w:pPr>
      <w:r>
        <w:rPr>
          <w:lang w:val="bg-BG"/>
        </w:rPr>
        <w:t xml:space="preserve">Думите </w:t>
      </w:r>
      <w:r w:rsidRPr="00600E06">
        <w:rPr>
          <w:b/>
          <w:bCs/>
          <w:lang w:val="bg-BG"/>
        </w:rPr>
        <w:t>климат и културноисторическо наследство</w:t>
      </w:r>
      <w:r w:rsidR="00743B09">
        <w:rPr>
          <w:b/>
          <w:bCs/>
          <w:lang w:val="bg-BG"/>
        </w:rPr>
        <w:t>, траки</w:t>
      </w:r>
      <w:r>
        <w:rPr>
          <w:lang w:val="bg-BG"/>
        </w:rPr>
        <w:t xml:space="preserve"> са:</w:t>
      </w:r>
    </w:p>
    <w:p w14:paraId="1BF73711" w14:textId="77777777" w:rsidR="007521F4" w:rsidRDefault="007521F4" w:rsidP="007521F4">
      <w:pPr>
        <w:pStyle w:val="ListParagraph"/>
        <w:spacing w:after="198" w:line="368" w:lineRule="auto"/>
        <w:ind w:left="0" w:right="17" w:firstLine="0"/>
        <w:jc w:val="left"/>
        <w:rPr>
          <w:lang w:val="bg-BG"/>
        </w:rPr>
      </w:pPr>
      <w:r>
        <w:rPr>
          <w:lang w:val="bg-BG"/>
        </w:rPr>
        <w:t>А) метафори</w:t>
      </w:r>
    </w:p>
    <w:p w14:paraId="44EA355B" w14:textId="08D693AB" w:rsidR="00743B09" w:rsidRPr="00570E3C" w:rsidRDefault="007521F4" w:rsidP="007521F4">
      <w:pPr>
        <w:pStyle w:val="ListParagraph"/>
        <w:spacing w:after="198" w:line="368" w:lineRule="auto"/>
        <w:ind w:left="0" w:right="17" w:firstLine="0"/>
        <w:jc w:val="left"/>
        <w:rPr>
          <w:lang w:val="bg-BG"/>
        </w:rPr>
      </w:pPr>
      <w:r>
        <w:rPr>
          <w:lang w:val="bg-BG"/>
        </w:rPr>
        <w:t>Б) термини</w:t>
      </w:r>
    </w:p>
    <w:p w14:paraId="7ACB8E1B" w14:textId="77777777" w:rsidR="00422DBB" w:rsidRDefault="00422DBB" w:rsidP="007521F4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  <w:bookmarkStart w:id="7" w:name="_Hlk146626855"/>
    </w:p>
    <w:p w14:paraId="35B61F38" w14:textId="3199F7FE" w:rsidR="007521F4" w:rsidRPr="00570E3C" w:rsidRDefault="007521F4" w:rsidP="007521F4">
      <w:pPr>
        <w:spacing w:after="200" w:line="276" w:lineRule="auto"/>
        <w:ind w:left="0" w:right="0" w:firstLine="0"/>
        <w:contextualSpacing/>
        <w:jc w:val="center"/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</w:pP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Домашна работа по Литература 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>–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6. клас -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eastAsia="en-US"/>
        </w:rPr>
        <w:t xml:space="preserve"> </w:t>
      </w:r>
      <w:r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>3</w:t>
      </w:r>
      <w:r w:rsidRPr="00570E3C">
        <w:rPr>
          <w:rFonts w:eastAsiaTheme="minorHAnsi"/>
          <w:b/>
          <w:color w:val="auto"/>
          <w:sz w:val="28"/>
          <w:szCs w:val="28"/>
          <w:u w:val="single"/>
          <w:lang w:val="bg-BG" w:eastAsia="en-US"/>
        </w:rPr>
        <w:t xml:space="preserve"> седмица</w:t>
      </w:r>
    </w:p>
    <w:bookmarkEnd w:id="7"/>
    <w:p w14:paraId="29FE6376" w14:textId="15232656" w:rsidR="00422DBB" w:rsidRPr="00422DBB" w:rsidRDefault="007521F4" w:rsidP="007521F4">
      <w:pPr>
        <w:spacing w:before="100" w:beforeAutospacing="1" w:after="100" w:afterAutospacing="1" w:line="336" w:lineRule="auto"/>
        <w:ind w:left="0" w:right="0" w:firstLine="0"/>
        <w:jc w:val="left"/>
        <w:rPr>
          <w:rFonts w:eastAsiaTheme="minorHAnsi"/>
          <w:bCs/>
          <w:color w:val="auto"/>
          <w:szCs w:val="24"/>
        </w:rPr>
      </w:pPr>
      <w:r>
        <w:rPr>
          <w:rFonts w:eastAsiaTheme="minorHAnsi"/>
          <w:b/>
          <w:color w:val="auto"/>
          <w:szCs w:val="24"/>
          <w:lang w:val="bg-BG"/>
        </w:rPr>
        <w:t>Четете гладко</w:t>
      </w:r>
      <w:r w:rsidRPr="00570E3C">
        <w:rPr>
          <w:rFonts w:eastAsiaTheme="minorHAnsi"/>
          <w:b/>
          <w:color w:val="auto"/>
          <w:szCs w:val="24"/>
        </w:rPr>
        <w:t xml:space="preserve"> </w:t>
      </w:r>
      <w:r w:rsidRPr="00422DBB">
        <w:rPr>
          <w:rFonts w:eastAsiaTheme="minorHAnsi"/>
          <w:b/>
          <w:color w:val="FF0000"/>
          <w:szCs w:val="24"/>
        </w:rPr>
        <w:t>част</w:t>
      </w:r>
      <w:r w:rsidRPr="00570E3C">
        <w:rPr>
          <w:rFonts w:eastAsiaTheme="minorHAnsi"/>
          <w:b/>
          <w:color w:val="auto"/>
          <w:szCs w:val="24"/>
        </w:rPr>
        <w:t xml:space="preserve"> от стихотворението „Хубава си, моя горо“</w:t>
      </w:r>
      <w:r>
        <w:rPr>
          <w:rFonts w:eastAsiaTheme="minorHAnsi"/>
          <w:b/>
          <w:color w:val="auto"/>
          <w:szCs w:val="24"/>
          <w:lang w:val="bg-BG"/>
        </w:rPr>
        <w:t xml:space="preserve"> на Любен Каравелов</w:t>
      </w:r>
      <w:r w:rsidRPr="00570E3C">
        <w:rPr>
          <w:rFonts w:eastAsiaTheme="minorHAnsi"/>
          <w:bCs/>
          <w:color w:val="auto"/>
          <w:szCs w:val="24"/>
        </w:rPr>
        <w:t xml:space="preserve"> </w:t>
      </w:r>
      <w:r w:rsidR="00422DBB">
        <w:rPr>
          <w:rFonts w:eastAsiaTheme="minorHAnsi"/>
          <w:bCs/>
          <w:color w:val="auto"/>
          <w:szCs w:val="24"/>
          <w:lang w:val="bg-BG"/>
        </w:rPr>
        <w:t xml:space="preserve">            </w:t>
      </w:r>
      <w:r w:rsidR="00422DBB">
        <w:rPr>
          <w:rFonts w:ascii="Arial" w:hAnsi="Arial" w:cs="Arial"/>
          <w:color w:val="333333"/>
          <w:sz w:val="20"/>
          <w:szCs w:val="20"/>
          <w:lang w:val="bg-BG"/>
        </w:rPr>
        <w:t>Непознати думи:</w:t>
      </w:r>
    </w:p>
    <w:p w14:paraId="5970CA4C" w14:textId="70751620" w:rsidR="007521F4" w:rsidRPr="00422DBB" w:rsidRDefault="00422DBB" w:rsidP="007521F4">
      <w:pPr>
        <w:spacing w:before="100" w:beforeAutospacing="1" w:after="100" w:afterAutospacing="1" w:line="336" w:lineRule="auto"/>
        <w:ind w:left="0" w:right="0" w:firstLine="0"/>
        <w:jc w:val="left"/>
        <w:rPr>
          <w:rFonts w:eastAsiaTheme="minorHAnsi"/>
          <w:bCs/>
          <w:color w:val="auto"/>
          <w:szCs w:val="24"/>
        </w:rPr>
      </w:pPr>
      <w:r w:rsidRPr="00422DBB">
        <w:rPr>
          <w:rFonts w:ascii="Arial" w:hAnsi="Arial" w:cs="Arial"/>
          <w:color w:val="333333"/>
          <w:sz w:val="20"/>
          <w:szCs w:val="20"/>
          <w:lang w:val="bg-BG"/>
        </w:rPr>
        <w:t xml:space="preserve"> </w:t>
      </w:r>
      <w:r w:rsidRPr="00422DBB">
        <w:rPr>
          <w:rFonts w:ascii="Arial" w:hAnsi="Arial" w:cs="Arial"/>
          <w:color w:val="333333"/>
          <w:sz w:val="20"/>
          <w:szCs w:val="20"/>
          <w:lang w:val="bg-BG"/>
        </w:rPr>
        <w:drawing>
          <wp:inline distT="0" distB="0" distL="0" distR="0" wp14:anchorId="384A07F2" wp14:editId="5AEC2D7D">
            <wp:extent cx="5145206" cy="1018349"/>
            <wp:effectExtent l="0" t="0" r="0" b="0"/>
            <wp:docPr id="1771199274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99274" name="Picture 6" descr="A close-up of a sig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15" cy="10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1F4" w:rsidRPr="00570E3C">
        <w:rPr>
          <w:rFonts w:ascii="Arial" w:hAnsi="Arial" w:cs="Arial"/>
          <w:color w:val="333333"/>
          <w:sz w:val="20"/>
          <w:szCs w:val="20"/>
        </w:rPr>
        <w:br/>
      </w:r>
      <w:r w:rsidRPr="00570E3C">
        <w:rPr>
          <w:rFonts w:ascii="Arial" w:hAnsi="Arial" w:cs="Arial"/>
          <w:color w:val="333333"/>
          <w:sz w:val="20"/>
          <w:szCs w:val="20"/>
        </w:rPr>
        <w:t>Хубава си, моя горо,</w:t>
      </w:r>
      <w:r>
        <w:rPr>
          <w:rFonts w:ascii="Arial" w:hAnsi="Arial" w:cs="Arial"/>
          <w:color w:val="333333"/>
          <w:sz w:val="20"/>
          <w:szCs w:val="20"/>
          <w:lang w:val="bg-BG"/>
        </w:rPr>
        <w:t xml:space="preserve">                                               </w:t>
      </w:r>
      <w:r>
        <w:rPr>
          <w:rFonts w:ascii="Arial" w:hAnsi="Arial" w:cs="Arial"/>
          <w:color w:val="333333"/>
          <w:sz w:val="20"/>
          <w:szCs w:val="20"/>
          <w:lang w:val="bg-BG"/>
        </w:rPr>
        <w:t xml:space="preserve">                                                                                                         </w:t>
      </w:r>
      <w:r>
        <w:rPr>
          <w:rFonts w:ascii="Arial" w:hAnsi="Arial" w:cs="Arial"/>
          <w:color w:val="333333"/>
          <w:sz w:val="20"/>
          <w:szCs w:val="20"/>
          <w:lang w:val="bg-BG"/>
        </w:rPr>
        <w:t xml:space="preserve"> </w:t>
      </w:r>
      <w:r w:rsidR="007521F4" w:rsidRPr="00570E3C">
        <w:rPr>
          <w:rFonts w:ascii="Arial" w:hAnsi="Arial" w:cs="Arial"/>
          <w:color w:val="333333"/>
          <w:sz w:val="20"/>
          <w:szCs w:val="20"/>
        </w:rPr>
        <w:t>миришеш на младост,</w:t>
      </w:r>
      <w:r w:rsidR="007521F4" w:rsidRPr="00570E3C">
        <w:rPr>
          <w:rFonts w:ascii="Arial" w:hAnsi="Arial" w:cs="Arial"/>
          <w:color w:val="333333"/>
          <w:sz w:val="20"/>
          <w:szCs w:val="20"/>
        </w:rPr>
        <w:br/>
        <w:t xml:space="preserve">но </w:t>
      </w:r>
      <w:r w:rsidR="007521F4" w:rsidRPr="00422DBB">
        <w:rPr>
          <w:rFonts w:ascii="Arial" w:hAnsi="Arial" w:cs="Arial"/>
          <w:color w:val="FF0000"/>
          <w:sz w:val="20"/>
          <w:szCs w:val="20"/>
        </w:rPr>
        <w:t>вселяваш</w:t>
      </w:r>
      <w:r w:rsidR="007521F4" w:rsidRPr="00570E3C">
        <w:rPr>
          <w:rFonts w:ascii="Arial" w:hAnsi="Arial" w:cs="Arial"/>
          <w:color w:val="333333"/>
          <w:sz w:val="20"/>
          <w:szCs w:val="20"/>
        </w:rPr>
        <w:t xml:space="preserve"> в сърцата ни</w:t>
      </w:r>
      <w:r w:rsidR="007521F4" w:rsidRPr="00570E3C">
        <w:rPr>
          <w:rFonts w:ascii="Arial" w:hAnsi="Arial" w:cs="Arial"/>
          <w:color w:val="333333"/>
          <w:sz w:val="20"/>
          <w:szCs w:val="20"/>
        </w:rPr>
        <w:br/>
        <w:t>само скръб и жалост.</w:t>
      </w:r>
    </w:p>
    <w:p w14:paraId="570DBBC5" w14:textId="77777777" w:rsidR="007521F4" w:rsidRPr="00570E3C" w:rsidRDefault="007521F4" w:rsidP="007521F4">
      <w:pPr>
        <w:spacing w:before="100" w:beforeAutospacing="1" w:after="100" w:afterAutospacing="1" w:line="336" w:lineRule="auto"/>
        <w:ind w:left="0" w:right="0" w:firstLine="0"/>
        <w:jc w:val="left"/>
        <w:rPr>
          <w:rFonts w:ascii="Arial" w:hAnsi="Arial" w:cs="Arial"/>
          <w:color w:val="333333"/>
          <w:sz w:val="20"/>
          <w:szCs w:val="20"/>
        </w:rPr>
      </w:pPr>
      <w:r w:rsidRPr="00570E3C">
        <w:rPr>
          <w:rFonts w:ascii="Arial" w:hAnsi="Arial" w:cs="Arial"/>
          <w:color w:val="333333"/>
          <w:sz w:val="20"/>
          <w:szCs w:val="20"/>
        </w:rPr>
        <w:t>Който веднъж те погледне,</w:t>
      </w:r>
      <w:r w:rsidRPr="00570E3C">
        <w:rPr>
          <w:rFonts w:ascii="Arial" w:hAnsi="Arial" w:cs="Arial"/>
          <w:color w:val="333333"/>
          <w:sz w:val="20"/>
          <w:szCs w:val="20"/>
        </w:rPr>
        <w:br/>
        <w:t>той вечно жалее,</w:t>
      </w:r>
      <w:r w:rsidRPr="00570E3C">
        <w:rPr>
          <w:rFonts w:ascii="Arial" w:hAnsi="Arial" w:cs="Arial"/>
          <w:color w:val="333333"/>
          <w:sz w:val="20"/>
          <w:szCs w:val="20"/>
        </w:rPr>
        <w:br/>
        <w:t>че не може под твоите</w:t>
      </w:r>
      <w:r w:rsidRPr="00570E3C">
        <w:rPr>
          <w:rFonts w:ascii="Arial" w:hAnsi="Arial" w:cs="Arial"/>
          <w:color w:val="333333"/>
          <w:sz w:val="20"/>
          <w:szCs w:val="20"/>
        </w:rPr>
        <w:br/>
        <w:t xml:space="preserve">сенки да </w:t>
      </w:r>
      <w:r w:rsidRPr="00422DBB">
        <w:rPr>
          <w:rFonts w:ascii="Arial" w:hAnsi="Arial" w:cs="Arial"/>
          <w:color w:val="FF0000"/>
          <w:sz w:val="20"/>
          <w:szCs w:val="20"/>
        </w:rPr>
        <w:t>изтлее.</w:t>
      </w:r>
    </w:p>
    <w:p w14:paraId="44E95F90" w14:textId="77777777" w:rsidR="007521F4" w:rsidRPr="00570E3C" w:rsidRDefault="007521F4" w:rsidP="007521F4">
      <w:pPr>
        <w:spacing w:before="100" w:beforeAutospacing="1" w:after="100" w:afterAutospacing="1" w:line="336" w:lineRule="auto"/>
        <w:ind w:left="0" w:right="0" w:firstLine="0"/>
        <w:jc w:val="left"/>
        <w:rPr>
          <w:rFonts w:ascii="Arial" w:hAnsi="Arial" w:cs="Arial"/>
          <w:color w:val="333333"/>
          <w:sz w:val="20"/>
          <w:szCs w:val="20"/>
        </w:rPr>
      </w:pPr>
      <w:r w:rsidRPr="00570E3C">
        <w:rPr>
          <w:rFonts w:ascii="Arial" w:hAnsi="Arial" w:cs="Arial"/>
          <w:color w:val="333333"/>
          <w:sz w:val="20"/>
          <w:szCs w:val="20"/>
        </w:rPr>
        <w:t>А комуто стане нужда</w:t>
      </w:r>
      <w:r w:rsidRPr="00570E3C">
        <w:rPr>
          <w:rFonts w:ascii="Arial" w:hAnsi="Arial" w:cs="Arial"/>
          <w:color w:val="333333"/>
          <w:sz w:val="20"/>
          <w:szCs w:val="20"/>
        </w:rPr>
        <w:br/>
        <w:t>веч да те остави,</w:t>
      </w:r>
      <w:r w:rsidRPr="00570E3C">
        <w:rPr>
          <w:rFonts w:ascii="Arial" w:hAnsi="Arial" w:cs="Arial"/>
          <w:color w:val="333333"/>
          <w:sz w:val="20"/>
          <w:szCs w:val="20"/>
        </w:rPr>
        <w:br/>
        <w:t>той не може, дорде е жив,</w:t>
      </w:r>
      <w:r w:rsidRPr="00570E3C">
        <w:rPr>
          <w:rFonts w:ascii="Arial" w:hAnsi="Arial" w:cs="Arial"/>
          <w:color w:val="333333"/>
          <w:sz w:val="20"/>
          <w:szCs w:val="20"/>
        </w:rPr>
        <w:br/>
        <w:t xml:space="preserve">да те </w:t>
      </w:r>
      <w:r w:rsidRPr="00422DBB">
        <w:rPr>
          <w:rFonts w:ascii="Arial" w:hAnsi="Arial" w:cs="Arial"/>
          <w:color w:val="FF0000"/>
          <w:sz w:val="20"/>
          <w:szCs w:val="20"/>
        </w:rPr>
        <w:t>заборави.</w:t>
      </w:r>
    </w:p>
    <w:p w14:paraId="01360824" w14:textId="7355DB28" w:rsidR="00343AE2" w:rsidRDefault="007521F4" w:rsidP="007521F4">
      <w:pPr>
        <w:rPr>
          <w:rFonts w:eastAsia="Calibri"/>
          <w:bCs/>
          <w:color w:val="0000FF"/>
          <w:szCs w:val="24"/>
          <w:u w:val="single"/>
          <w:lang w:val="bg-BG" w:eastAsia="en-US"/>
        </w:rPr>
      </w:pPr>
      <w:r>
        <w:rPr>
          <w:b/>
        </w:rPr>
        <w:t xml:space="preserve"> </w:t>
      </w:r>
      <w:r w:rsidRPr="00856799">
        <w:rPr>
          <w:rFonts w:eastAsiaTheme="minorHAnsi"/>
          <w:bCs/>
          <w:color w:val="auto"/>
          <w:szCs w:val="24"/>
          <w:lang w:val="bg-BG" w:eastAsia="en-US"/>
        </w:rPr>
        <w:t xml:space="preserve">Припявайте си тук </w:t>
      </w:r>
      <w:r w:rsidRPr="00856799">
        <w:rPr>
          <w:rFonts w:eastAsia="Calibri"/>
          <w:bCs/>
          <w:color w:val="auto"/>
          <w:szCs w:val="24"/>
          <w:lang w:val="bg-BG" w:eastAsia="en-US"/>
        </w:rPr>
        <w:t xml:space="preserve"> </w:t>
      </w:r>
      <w:r w:rsidRPr="00856799">
        <w:rPr>
          <w:rFonts w:eastAsia="Calibri"/>
          <w:bCs/>
          <w:color w:val="0000FF"/>
          <w:szCs w:val="24"/>
          <w:u w:val="single"/>
          <w:lang w:val="bg-BG" w:eastAsia="en-US"/>
        </w:rPr>
        <w:t xml:space="preserve">Слави Трифонов и Ку-Ку Бенд - Хубава си, моя горо </w:t>
      </w:r>
      <w:r w:rsidR="00743B09">
        <w:rPr>
          <w:rFonts w:eastAsia="Calibri"/>
          <w:bCs/>
          <w:color w:val="0000FF"/>
          <w:szCs w:val="24"/>
          <w:u w:val="single"/>
          <w:lang w:val="bg-BG" w:eastAsia="en-US"/>
        </w:rPr>
        <w:t>–</w:t>
      </w:r>
      <w:r w:rsidRPr="00856799">
        <w:rPr>
          <w:rFonts w:eastAsia="Calibri"/>
          <w:bCs/>
          <w:color w:val="0000FF"/>
          <w:szCs w:val="24"/>
          <w:u w:val="single"/>
          <w:lang w:val="bg-BG" w:eastAsia="en-US"/>
        </w:rPr>
        <w:t xml:space="preserve"> YouTube</w:t>
      </w:r>
      <w:r w:rsidR="00743B09">
        <w:rPr>
          <w:rFonts w:eastAsia="Calibri"/>
          <w:bCs/>
          <w:color w:val="0000FF"/>
          <w:szCs w:val="24"/>
          <w:u w:val="single"/>
          <w:lang w:val="bg-BG" w:eastAsia="en-US"/>
        </w:rPr>
        <w:t xml:space="preserve"> </w:t>
      </w:r>
    </w:p>
    <w:p w14:paraId="3FC57A2D" w14:textId="3E3D46DA" w:rsidR="00743B09" w:rsidRDefault="00743B09" w:rsidP="007521F4">
      <w:r>
        <w:rPr>
          <w:rFonts w:eastAsiaTheme="minorHAnsi"/>
          <w:bCs/>
          <w:color w:val="auto"/>
          <w:szCs w:val="24"/>
          <w:lang w:val="bg-BG" w:eastAsia="en-US"/>
        </w:rPr>
        <w:t>или тук</w:t>
      </w:r>
      <w:r w:rsidRPr="00743B09">
        <w:t xml:space="preserve"> </w:t>
      </w:r>
      <w:hyperlink r:id="rId9" w:history="1">
        <w:r>
          <w:rPr>
            <w:rStyle w:val="Hyperlink"/>
          </w:rPr>
          <w:t>Sofia Ivanova -Хубава си, моя горо / You are beautiful, my forest - YouTube</w:t>
        </w:r>
      </w:hyperlink>
    </w:p>
    <w:p w14:paraId="4FD3E77F" w14:textId="0F64C5DC" w:rsidR="00743B09" w:rsidRDefault="00743B09" w:rsidP="007521F4">
      <w:pPr>
        <w:rPr>
          <w:rFonts w:eastAsia="Calibri"/>
          <w:szCs w:val="24"/>
          <w:lang w:val="bg-BG" w:eastAsia="en-US"/>
        </w:rPr>
      </w:pPr>
    </w:p>
    <w:p w14:paraId="280750C8" w14:textId="3BB2C38D" w:rsidR="00743B09" w:rsidRDefault="00743B09" w:rsidP="007521F4">
      <w:pPr>
        <w:rPr>
          <w:rFonts w:eastAsia="Calibri"/>
          <w:szCs w:val="24"/>
          <w:lang w:val="bg-BG" w:eastAsia="en-US"/>
        </w:rPr>
      </w:pPr>
    </w:p>
    <w:p w14:paraId="1BD19D4A" w14:textId="77777777" w:rsidR="00422DBB" w:rsidRDefault="00422DBB" w:rsidP="007521F4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358BC9DB" w14:textId="77777777" w:rsidR="00422DBB" w:rsidRDefault="00422DBB" w:rsidP="007521F4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73F9703A" w14:textId="77777777" w:rsidR="00422DBB" w:rsidRDefault="00422DBB" w:rsidP="007521F4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719682DD" w14:textId="77777777" w:rsidR="00422DBB" w:rsidRDefault="00422DBB" w:rsidP="007521F4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1B3BCA9C" w14:textId="77777777" w:rsidR="00422DBB" w:rsidRDefault="00422DBB" w:rsidP="007521F4">
      <w:pPr>
        <w:rPr>
          <w:rFonts w:eastAsia="Calibri"/>
          <w:color w:val="FF0000"/>
          <w:szCs w:val="24"/>
          <w:u w:val="single"/>
          <w:lang w:val="bg-BG" w:eastAsia="en-US"/>
        </w:rPr>
      </w:pPr>
    </w:p>
    <w:p w14:paraId="5404C938" w14:textId="362742D6" w:rsidR="00743B09" w:rsidRDefault="00743B09" w:rsidP="007521F4">
      <w:pPr>
        <w:rPr>
          <w:rFonts w:eastAsia="Calibri"/>
          <w:color w:val="FF0000"/>
          <w:szCs w:val="24"/>
          <w:u w:val="single"/>
          <w:lang w:val="bg-BG" w:eastAsia="en-US"/>
        </w:rPr>
      </w:pPr>
      <w:r w:rsidRPr="00743B09">
        <w:rPr>
          <w:rFonts w:eastAsia="Calibri"/>
          <w:color w:val="FF0000"/>
          <w:szCs w:val="24"/>
          <w:u w:val="single"/>
          <w:lang w:val="bg-BG" w:eastAsia="en-US"/>
        </w:rPr>
        <w:lastRenderedPageBreak/>
        <w:t>За любознателните:</w:t>
      </w:r>
    </w:p>
    <w:p w14:paraId="11C271D1" w14:textId="6D819442" w:rsidR="00743B09" w:rsidRPr="00743B09" w:rsidRDefault="00743B09" w:rsidP="007521F4">
      <w:pPr>
        <w:rPr>
          <w:rFonts w:eastAsia="Calibri"/>
          <w:color w:val="FF0000"/>
          <w:szCs w:val="24"/>
          <w:lang w:val="bg-BG" w:eastAsia="en-US"/>
        </w:rPr>
      </w:pPr>
      <w:r w:rsidRPr="00743B09">
        <w:rPr>
          <w:rFonts w:eastAsia="Calibri"/>
          <w:color w:val="FF0000"/>
          <w:szCs w:val="24"/>
          <w:lang w:val="bg-BG" w:eastAsia="en-US"/>
        </w:rPr>
        <w:t>Цялото стихотворение „Хубава си, моя горо“ на Любен Каравелов</w:t>
      </w:r>
    </w:p>
    <w:p w14:paraId="51835EA5" w14:textId="6FC295BD" w:rsidR="00743B09" w:rsidRPr="007521F4" w:rsidRDefault="00422DBB" w:rsidP="00422DBB">
      <w:pPr>
        <w:ind w:left="0" w:firstLine="0"/>
        <w:rPr>
          <w:rFonts w:eastAsia="Calibri"/>
          <w:bCs/>
          <w:color w:val="0000FF"/>
          <w:szCs w:val="24"/>
          <w:u w:val="single"/>
          <w:lang w:val="bg-BG" w:eastAsia="en-US"/>
        </w:rPr>
      </w:pPr>
      <w:r w:rsidRPr="00422DBB">
        <w:rPr>
          <w:rFonts w:eastAsia="Calibri"/>
          <w:bCs/>
          <w:color w:val="0000FF"/>
          <w:szCs w:val="24"/>
          <w:u w:val="single"/>
          <w:lang w:val="bg-BG" w:eastAsia="en-US"/>
        </w:rPr>
        <w:drawing>
          <wp:inline distT="0" distB="0" distL="0" distR="0" wp14:anchorId="16F773F1" wp14:editId="18B8A87F">
            <wp:extent cx="6660515" cy="4612640"/>
            <wp:effectExtent l="0" t="0" r="6985" b="0"/>
            <wp:docPr id="2039541951" name="Picture 5" descr="A book with text and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41951" name="Picture 8" descr="A book with text and a riv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B09" w:rsidRPr="007521F4" w:rsidSect="00570E3C">
      <w:pgSz w:w="11906" w:h="16838"/>
      <w:pgMar w:top="426" w:right="424" w:bottom="284" w:left="993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0B96"/>
    <w:multiLevelType w:val="hybridMultilevel"/>
    <w:tmpl w:val="33521806"/>
    <w:lvl w:ilvl="0" w:tplc="186EB5D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4B4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D0F9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4C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EE2C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3CD1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03C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AE53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856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74814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1F4"/>
    <w:rsid w:val="00343AE2"/>
    <w:rsid w:val="00422DBB"/>
    <w:rsid w:val="00743B09"/>
    <w:rsid w:val="007521F4"/>
    <w:rsid w:val="009F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E5C9E"/>
  <w15:chartTrackingRefBased/>
  <w15:docId w15:val="{1566E687-7C12-46C8-8DBF-8C507E95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1F4"/>
    <w:pPr>
      <w:spacing w:after="29" w:line="270" w:lineRule="auto"/>
      <w:ind w:left="313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7521F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521F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43B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0NJjhE9oq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dcterms:created xsi:type="dcterms:W3CDTF">2023-09-27T09:32:00Z</dcterms:created>
  <dcterms:modified xsi:type="dcterms:W3CDTF">2023-09-27T10:03:00Z</dcterms:modified>
</cp:coreProperties>
</file>