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C27E37">
        <w:rPr>
          <w:rFonts w:ascii="Garamond" w:hAnsi="Garamond"/>
          <w:b/>
          <w:sz w:val="28"/>
          <w:szCs w:val="28"/>
          <w:lang w:val="bg-BG"/>
        </w:rPr>
        <w:t>11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0012B" w:rsidRPr="00217FFC" w:rsidRDefault="0090012B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4966DE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Pr="00217FFC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513F2B" w:rsidRDefault="00BE77C4" w:rsidP="00A06AC8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A06AC8" w:rsidRPr="00733DC2" w:rsidRDefault="00211426" w:rsidP="006E5549">
      <w:pPr>
        <w:rPr>
          <w:rFonts w:ascii="Garamond" w:hAnsi="Garamond"/>
          <w:i/>
          <w:sz w:val="28"/>
          <w:szCs w:val="28"/>
          <w:lang w:val="bg-BG"/>
        </w:rPr>
      </w:pPr>
      <w:r w:rsidRPr="00733DC2">
        <w:rPr>
          <w:rFonts w:ascii="Garamond" w:hAnsi="Garamond"/>
          <w:b/>
          <w:sz w:val="28"/>
          <w:szCs w:val="28"/>
          <w:u w:val="single"/>
          <w:lang w:val="bg-BG"/>
        </w:rPr>
        <w:t xml:space="preserve">Второстепенни части на изречението – </w:t>
      </w:r>
      <w:r w:rsidR="00513F2B" w:rsidRPr="00733DC2">
        <w:rPr>
          <w:rFonts w:ascii="Garamond" w:hAnsi="Garamond"/>
          <w:b/>
          <w:sz w:val="28"/>
          <w:szCs w:val="28"/>
          <w:u w:val="single"/>
          <w:lang w:val="bg-BG"/>
        </w:rPr>
        <w:t>О</w:t>
      </w:r>
      <w:r w:rsidR="00733DC2">
        <w:rPr>
          <w:rFonts w:ascii="Garamond" w:hAnsi="Garamond"/>
          <w:b/>
          <w:sz w:val="28"/>
          <w:szCs w:val="28"/>
          <w:u w:val="single"/>
          <w:lang w:val="bg-BG"/>
        </w:rPr>
        <w:t>бстоятелствено пояснение</w:t>
      </w:r>
    </w:p>
    <w:p w:rsidR="00733DC2" w:rsidRPr="00C27E37" w:rsidRDefault="00733DC2" w:rsidP="00F30E17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Обстоятелственото пояснение </w:t>
      </w:r>
      <w:r w:rsidRPr="00C27E37">
        <w:rPr>
          <w:rFonts w:ascii="Garamond" w:hAnsi="Garamond"/>
          <w:sz w:val="28"/>
          <w:szCs w:val="28"/>
          <w:lang w:val="bg-BG"/>
        </w:rPr>
        <w:t>пояснява сказуемото и</w:t>
      </w:r>
      <w:r w:rsidR="00F51C20">
        <w:rPr>
          <w:rFonts w:ascii="Garamond" w:hAnsi="Garamond"/>
          <w:sz w:val="28"/>
          <w:szCs w:val="28"/>
          <w:lang w:val="bg-BG"/>
        </w:rPr>
        <w:t>ли</w:t>
      </w:r>
      <w:r w:rsidRPr="00C27E37">
        <w:rPr>
          <w:rFonts w:ascii="Garamond" w:hAnsi="Garamond"/>
          <w:sz w:val="28"/>
          <w:szCs w:val="28"/>
          <w:lang w:val="bg-BG"/>
        </w:rPr>
        <w:t xml:space="preserve"> други обстоятелства, при които се се извършва действието, затова различаваме няколко вида обстоятелствени пояснения:</w:t>
      </w:r>
    </w:p>
    <w:p w:rsidR="00733DC2" w:rsidRPr="00733DC2" w:rsidRDefault="00733DC2" w:rsidP="006E5549">
      <w:pPr>
        <w:rPr>
          <w:b/>
          <w:sz w:val="28"/>
          <w:szCs w:val="28"/>
          <w:u w:val="single"/>
          <w:lang w:val="bg-BG"/>
        </w:rPr>
      </w:pPr>
      <w:r w:rsidRPr="00C27E37">
        <w:rPr>
          <w:rFonts w:ascii="Garamond" w:hAnsi="Garamond"/>
          <w:sz w:val="28"/>
          <w:szCs w:val="28"/>
          <w:lang w:val="bg-BG"/>
        </w:rPr>
        <w:t>Обстоятелствено пояснение</w:t>
      </w:r>
      <w:r>
        <w:rPr>
          <w:rFonts w:ascii="Garamond" w:hAnsi="Garamond"/>
          <w:b/>
          <w:sz w:val="28"/>
          <w:szCs w:val="28"/>
          <w:lang w:val="bg-BG"/>
        </w:rPr>
        <w:t xml:space="preserve"> за време. </w:t>
      </w:r>
      <w:r w:rsidRPr="00C27E37">
        <w:rPr>
          <w:rFonts w:ascii="Garamond" w:hAnsi="Garamond"/>
          <w:sz w:val="28"/>
          <w:szCs w:val="28"/>
          <w:lang w:val="bg-BG"/>
        </w:rPr>
        <w:t>Открива се с въпроса</w:t>
      </w:r>
      <w:r>
        <w:rPr>
          <w:rFonts w:ascii="Garamond" w:hAnsi="Garamond"/>
          <w:b/>
          <w:sz w:val="28"/>
          <w:szCs w:val="28"/>
          <w:lang w:val="bg-BG"/>
        </w:rPr>
        <w:t xml:space="preserve"> Кога</w:t>
      </w:r>
      <w:r w:rsidR="00C27E37">
        <w:rPr>
          <w:rFonts w:ascii="Garamond" w:hAnsi="Garamond"/>
          <w:b/>
          <w:sz w:val="28"/>
          <w:szCs w:val="28"/>
          <w:lang w:val="bg-BG"/>
        </w:rPr>
        <w:t>?</w:t>
      </w:r>
    </w:p>
    <w:p w:rsidR="006E5549" w:rsidRDefault="00211426" w:rsidP="00733DC2">
      <w:pPr>
        <w:rPr>
          <w:rFonts w:ascii="Garamond" w:hAnsi="Garamond"/>
          <w:b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C09F8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15CAA" w:rsidRPr="00F15CAA">
        <w:rPr>
          <w:rFonts w:ascii="Garamond" w:hAnsi="Garamond"/>
          <w:b/>
          <w:sz w:val="28"/>
          <w:szCs w:val="28"/>
          <w:lang w:val="bg-BG"/>
        </w:rPr>
        <w:t>През ваканцията</w:t>
      </w:r>
      <w:r w:rsidR="00F15CAA">
        <w:rPr>
          <w:rFonts w:ascii="Garamond" w:hAnsi="Garamond"/>
          <w:sz w:val="28"/>
          <w:szCs w:val="28"/>
          <w:lang w:val="bg-BG"/>
        </w:rPr>
        <w:t xml:space="preserve"> ходим на почивка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>.</w:t>
      </w:r>
      <w:r w:rsidR="00F15CAA">
        <w:rPr>
          <w:rFonts w:ascii="Garamond" w:hAnsi="Garamond"/>
          <w:b/>
          <w:sz w:val="28"/>
          <w:szCs w:val="28"/>
          <w:lang w:val="bg-BG"/>
        </w:rPr>
        <w:t xml:space="preserve">  Кога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15CAA">
        <w:rPr>
          <w:rFonts w:ascii="Garamond" w:hAnsi="Garamond"/>
          <w:sz w:val="28"/>
          <w:szCs w:val="28"/>
          <w:lang w:val="bg-BG"/>
        </w:rPr>
        <w:t>ходим на почивка</w:t>
      </w:r>
      <w:r w:rsidR="006E5549" w:rsidRPr="006E5549">
        <w:rPr>
          <w:rFonts w:ascii="Garamond" w:hAnsi="Garamond"/>
          <w:sz w:val="28"/>
          <w:szCs w:val="28"/>
          <w:lang w:val="bg-BG"/>
        </w:rPr>
        <w:t>?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6E5549" w:rsidRPr="00733DC2" w:rsidRDefault="00733DC2" w:rsidP="006E5549">
      <w:pPr>
        <w:rPr>
          <w:rFonts w:ascii="Garamond" w:hAnsi="Garamond"/>
          <w:b/>
          <w:sz w:val="28"/>
          <w:szCs w:val="28"/>
          <w:lang w:val="bg-BG"/>
        </w:rPr>
      </w:pPr>
      <w:r w:rsidRPr="00C27E37">
        <w:rPr>
          <w:rFonts w:ascii="Garamond" w:hAnsi="Garamond"/>
          <w:sz w:val="28"/>
          <w:szCs w:val="28"/>
          <w:lang w:val="bg-BG"/>
        </w:rPr>
        <w:t>Обстоятелствено пояснение</w:t>
      </w:r>
      <w:r>
        <w:rPr>
          <w:rFonts w:ascii="Garamond" w:hAnsi="Garamond"/>
          <w:b/>
          <w:sz w:val="28"/>
          <w:szCs w:val="28"/>
          <w:lang w:val="bg-BG"/>
        </w:rPr>
        <w:t xml:space="preserve"> за място.</w:t>
      </w:r>
      <w:r w:rsidRPr="00733DC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C27E37" w:rsidRPr="00C27E37">
        <w:rPr>
          <w:rFonts w:ascii="Garamond" w:hAnsi="Garamond"/>
          <w:sz w:val="28"/>
          <w:szCs w:val="28"/>
          <w:lang w:val="bg-BG"/>
        </w:rPr>
        <w:t>Открива се с въпроса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Къде?</w:t>
      </w:r>
    </w:p>
    <w:p w:rsid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 </w:t>
      </w:r>
      <w:r w:rsidR="00740B45">
        <w:rPr>
          <w:rFonts w:ascii="Garamond" w:hAnsi="Garamond"/>
          <w:sz w:val="28"/>
          <w:szCs w:val="28"/>
          <w:lang w:val="bg-BG"/>
        </w:rPr>
        <w:t xml:space="preserve">Забравих си чантата в автобуса. </w:t>
      </w:r>
      <w:r w:rsidR="00740B45" w:rsidRPr="00F51C20">
        <w:rPr>
          <w:rFonts w:ascii="Garamond" w:hAnsi="Garamond"/>
          <w:b/>
          <w:sz w:val="28"/>
          <w:szCs w:val="28"/>
          <w:lang w:val="bg-BG"/>
        </w:rPr>
        <w:t>Къде</w:t>
      </w:r>
      <w:r w:rsidR="00740B45">
        <w:rPr>
          <w:rFonts w:ascii="Garamond" w:hAnsi="Garamond"/>
          <w:sz w:val="28"/>
          <w:szCs w:val="28"/>
          <w:lang w:val="bg-BG"/>
        </w:rPr>
        <w:t xml:space="preserve"> си забравих чантата</w:t>
      </w:r>
      <w:r>
        <w:rPr>
          <w:rFonts w:ascii="Garamond" w:hAnsi="Garamond"/>
          <w:sz w:val="28"/>
          <w:szCs w:val="28"/>
          <w:lang w:val="bg-BG"/>
        </w:rPr>
        <w:t>?</w:t>
      </w:r>
    </w:p>
    <w:p w:rsidR="006E5549" w:rsidRDefault="006E5549" w:rsidP="006E5549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r w:rsidR="00733DC2" w:rsidRPr="00C27E37">
        <w:rPr>
          <w:rFonts w:ascii="Garamond" w:hAnsi="Garamond"/>
          <w:sz w:val="28"/>
          <w:szCs w:val="28"/>
          <w:lang w:val="bg-BG"/>
        </w:rPr>
        <w:t>Обстоятелствено пояснение</w:t>
      </w:r>
      <w:r w:rsidR="00733DC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33DC2" w:rsidRPr="00C27E37">
        <w:rPr>
          <w:rFonts w:ascii="Garamond" w:hAnsi="Garamond"/>
          <w:b/>
          <w:sz w:val="28"/>
          <w:szCs w:val="28"/>
          <w:lang w:val="bg-BG"/>
        </w:rPr>
        <w:t>за начин</w:t>
      </w:r>
      <w:r w:rsidR="00733DC2">
        <w:rPr>
          <w:rFonts w:ascii="Garamond" w:hAnsi="Garamond"/>
          <w:sz w:val="28"/>
          <w:szCs w:val="28"/>
          <w:lang w:val="bg-BG"/>
        </w:rPr>
        <w:t xml:space="preserve">. </w:t>
      </w:r>
      <w:r w:rsidR="00C27E37" w:rsidRPr="00C27E37">
        <w:rPr>
          <w:rFonts w:ascii="Garamond" w:hAnsi="Garamond"/>
          <w:sz w:val="28"/>
          <w:szCs w:val="28"/>
          <w:lang w:val="bg-BG"/>
        </w:rPr>
        <w:t>Открива се с въпроса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Как?</w:t>
      </w:r>
      <w:r w:rsidR="00733DC2" w:rsidRPr="00733DC2">
        <w:rPr>
          <w:rFonts w:ascii="Garamond" w:hAnsi="Garamond"/>
          <w:b/>
          <w:i/>
          <w:sz w:val="28"/>
          <w:szCs w:val="28"/>
          <w:lang w:val="bg-BG"/>
        </w:rPr>
        <w:t xml:space="preserve"> </w:t>
      </w:r>
      <w:r w:rsidR="00733DC2"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="00733DC2">
        <w:rPr>
          <w:rFonts w:ascii="Garamond" w:hAnsi="Garamond"/>
          <w:sz w:val="28"/>
          <w:szCs w:val="28"/>
          <w:lang w:val="bg-BG"/>
        </w:rPr>
        <w:t xml:space="preserve">  </w:t>
      </w:r>
      <w:r w:rsidR="00740B45">
        <w:rPr>
          <w:rFonts w:ascii="Garamond" w:hAnsi="Garamond"/>
          <w:sz w:val="28"/>
          <w:szCs w:val="28"/>
          <w:lang w:val="bg-BG"/>
        </w:rPr>
        <w:t xml:space="preserve">Учениците разговаряха шумно. </w:t>
      </w:r>
      <w:r w:rsidR="00740B45" w:rsidRPr="00F51C20">
        <w:rPr>
          <w:rFonts w:ascii="Garamond" w:hAnsi="Garamond"/>
          <w:b/>
          <w:sz w:val="28"/>
          <w:szCs w:val="28"/>
          <w:lang w:val="bg-BG"/>
        </w:rPr>
        <w:t>Как</w:t>
      </w:r>
      <w:r w:rsidR="00740B45">
        <w:rPr>
          <w:rFonts w:ascii="Garamond" w:hAnsi="Garamond"/>
          <w:sz w:val="28"/>
          <w:szCs w:val="28"/>
          <w:lang w:val="bg-BG"/>
        </w:rPr>
        <w:t xml:space="preserve"> разговаряха учениците?</w:t>
      </w:r>
    </w:p>
    <w:p w:rsidR="00733DC2" w:rsidRPr="006E5549" w:rsidRDefault="00733DC2" w:rsidP="006E5549">
      <w:pPr>
        <w:rPr>
          <w:rFonts w:ascii="Garamond" w:hAnsi="Garamond"/>
          <w:sz w:val="28"/>
          <w:szCs w:val="28"/>
          <w:lang w:val="bg-BG"/>
        </w:rPr>
      </w:pPr>
    </w:p>
    <w:p w:rsidR="00BE77C4" w:rsidRPr="00CF58F4" w:rsidRDefault="008A3C14" w:rsidP="001C640E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="00BC46A7">
        <w:rPr>
          <w:rFonts w:ascii="Garamond" w:hAnsi="Garamond"/>
          <w:b/>
          <w:sz w:val="28"/>
          <w:szCs w:val="28"/>
          <w:lang w:val="bg-BG"/>
        </w:rPr>
        <w:t xml:space="preserve"> Литература</w:t>
      </w:r>
    </w:p>
    <w:p w:rsidR="0090012B" w:rsidRPr="00CF58F4" w:rsidRDefault="0090012B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CF58F4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CF58F4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573019" w:rsidRDefault="00573019" w:rsidP="007571E9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F58F4">
        <w:rPr>
          <w:rFonts w:ascii="Garamond" w:hAnsi="Garamond"/>
          <w:b/>
          <w:sz w:val="28"/>
          <w:szCs w:val="28"/>
          <w:lang w:val="bg-BG"/>
        </w:rPr>
        <w:t xml:space="preserve">                       </w:t>
      </w:r>
      <w:r w:rsidR="00C02C10"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Pr="00CF58F4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C46A7">
        <w:rPr>
          <w:rFonts w:ascii="Garamond" w:hAnsi="Garamond"/>
          <w:b/>
          <w:sz w:val="28"/>
          <w:szCs w:val="28"/>
          <w:u w:val="single"/>
          <w:lang w:val="bg-BG"/>
        </w:rPr>
        <w:t>Фолклор</w:t>
      </w:r>
    </w:p>
    <w:p w:rsidR="00BC46A7" w:rsidRPr="009D38C6" w:rsidRDefault="00BC46A7" w:rsidP="009D38C6">
      <w:pPr>
        <w:ind w:firstLine="720"/>
        <w:rPr>
          <w:rFonts w:ascii="Garamond" w:hAnsi="Garamond"/>
          <w:sz w:val="28"/>
          <w:szCs w:val="28"/>
          <w:lang w:val="bg-BG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 означава народна мъдрост, народно знание.</w:t>
      </w:r>
    </w:p>
    <w:p w:rsidR="00BC46A7" w:rsidRPr="009D38C6" w:rsidRDefault="00BC46A7" w:rsidP="009D38C6">
      <w:pPr>
        <w:ind w:firstLine="720"/>
        <w:rPr>
          <w:rFonts w:ascii="Garamond" w:hAnsi="Garamond"/>
          <w:sz w:val="28"/>
          <w:szCs w:val="28"/>
          <w:lang w:val="bg-BG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Фолклорът включва цялата култура на народа, не само народното изкуство, а народните вярвания, знания и обичаи, заедно с музиката, танците, живописта, скулптурата, театъра...</w:t>
      </w:r>
    </w:p>
    <w:p w:rsidR="001C640E" w:rsidRDefault="00BC46A7" w:rsidP="001C640E">
      <w:pPr>
        <w:ind w:firstLine="720"/>
        <w:rPr>
          <w:rFonts w:ascii="Garamond" w:hAnsi="Garamond"/>
          <w:sz w:val="28"/>
          <w:szCs w:val="28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Фолклорните приказки</w:t>
      </w:r>
      <w:r w:rsidR="009D38C6" w:rsidRPr="009D38C6">
        <w:rPr>
          <w:rFonts w:ascii="Garamond" w:hAnsi="Garamond"/>
          <w:sz w:val="28"/>
          <w:szCs w:val="28"/>
          <w:lang w:val="bg-BG"/>
        </w:rPr>
        <w:t xml:space="preserve"> често разкзват за вълшебства и чудеса, за страшни двубои с опасни чудовища – змейове, лами, хали. Вълшебните приказки произлизат от ми</w:t>
      </w:r>
      <w:r w:rsidR="009D38C6">
        <w:rPr>
          <w:rFonts w:ascii="Garamond" w:hAnsi="Garamond"/>
          <w:sz w:val="28"/>
          <w:szCs w:val="28"/>
          <w:lang w:val="bg-BG"/>
        </w:rPr>
        <w:t xml:space="preserve">товете, но за разлика от тях </w:t>
      </w:r>
      <w:r w:rsidR="009D38C6" w:rsidRPr="009D38C6">
        <w:rPr>
          <w:rFonts w:ascii="Garamond" w:hAnsi="Garamond"/>
          <w:sz w:val="28"/>
          <w:szCs w:val="28"/>
          <w:lang w:val="bg-BG"/>
        </w:rPr>
        <w:t>не са свещени текстове, героите им не са богове, а обикновени хора, които проявяват съобразителност и адаптивност и преодоляват трудностите като разчитат на своите житейски умения.</w:t>
      </w:r>
    </w:p>
    <w:p w:rsidR="001C640E" w:rsidRDefault="001C640E" w:rsidP="001C640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А вие коя приказка знаете и можете да разкажете?</w:t>
      </w:r>
    </w:p>
    <w:p w:rsidR="0087255F" w:rsidRDefault="0087255F" w:rsidP="001C640E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87255F" w:rsidRPr="0032719B" w:rsidRDefault="0087255F" w:rsidP="0087255F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32719B">
        <w:rPr>
          <w:rFonts w:ascii="Garamond" w:hAnsi="Garamond"/>
          <w:i/>
          <w:sz w:val="28"/>
          <w:szCs w:val="28"/>
          <w:lang w:val="bg-BG"/>
        </w:rPr>
        <w:t>Моля прочетете.</w:t>
      </w:r>
    </w:p>
    <w:p w:rsidR="0087255F" w:rsidRPr="0010141F" w:rsidRDefault="00CC10CB" w:rsidP="00CC10CB">
      <w:pPr>
        <w:pStyle w:val="main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Над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смъртни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над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богове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властвува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Никой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може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избегне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r w:rsidR="0087255F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нейните</w:t>
      </w:r>
      <w:proofErr w:type="spellEnd"/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повели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Няма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сила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няма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власт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която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могла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измени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нещичко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онова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отредено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смъртните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Пред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може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само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смирено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преклониш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й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подчиниш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Само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мойрите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знаят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повелите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Мойрата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Клото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преде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нишката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живота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човека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определяйки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продължителността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живота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му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Скъса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ли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нишката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свършва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животът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br/>
      </w:r>
      <w:r w:rsidR="0087255F"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Мойрата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Лахеза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изтегля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без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гледа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жребия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който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пада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човека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живота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Никой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състояние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измени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определената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мойрите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тъй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като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третата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мойра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Атропа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записва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дълъг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свитък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всичко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що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определили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човека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живота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нейните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сестри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а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веднъж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записано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свитъка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неизбежно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Великите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строги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мойри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неумолими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br/>
      </w:r>
      <w:r w:rsidR="0087255F"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Олимп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има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още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една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богиня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съдбата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Тюхе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богиня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щастието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благоденствието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рога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изобилието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рога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божествената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коза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Амалтея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с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мляко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която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бил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отхранен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самият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Зевс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сипе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дарове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хората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честит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оня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човек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който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срещне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своя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жизнен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път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щастието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Тюхе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;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колко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рядко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случва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това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колко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нещастен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човекът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когото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отвърне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Тюхе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която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доскоро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му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давала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своите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дарове</w:t>
      </w:r>
      <w:proofErr w:type="spellEnd"/>
      <w:r w:rsidR="0087255F" w:rsidRPr="0010141F">
        <w:rPr>
          <w:rFonts w:ascii="Garamond" w:hAnsi="Garamond"/>
          <w:sz w:val="28"/>
          <w:szCs w:val="28"/>
        </w:rPr>
        <w:t>!</w:t>
      </w:r>
      <w:r w:rsidR="0087255F" w:rsidRPr="0010141F">
        <w:rPr>
          <w:rFonts w:ascii="Garamond" w:hAnsi="Garamond"/>
          <w:sz w:val="28"/>
          <w:szCs w:val="28"/>
        </w:rPr>
        <w:br/>
      </w:r>
      <w:r w:rsidR="0087255F"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="0087255F" w:rsidRPr="0010141F">
        <w:rPr>
          <w:rFonts w:ascii="Garamond" w:hAnsi="Garamond"/>
          <w:sz w:val="28"/>
          <w:szCs w:val="28"/>
        </w:rPr>
        <w:t>Така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царува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Олимп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великият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цар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на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хората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Зевс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заобиколен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от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сонм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светли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богове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пазейки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реда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="0087255F" w:rsidRPr="0010141F">
        <w:rPr>
          <w:rFonts w:ascii="Garamond" w:hAnsi="Garamond"/>
          <w:sz w:val="28"/>
          <w:szCs w:val="28"/>
        </w:rPr>
        <w:t>правдата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целия</w:t>
      </w:r>
      <w:proofErr w:type="spellEnd"/>
      <w:r w:rsidR="0087255F"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="0087255F" w:rsidRPr="0010141F">
        <w:rPr>
          <w:rFonts w:ascii="Garamond" w:hAnsi="Garamond"/>
          <w:sz w:val="28"/>
          <w:szCs w:val="28"/>
        </w:rPr>
        <w:t>свят</w:t>
      </w:r>
      <w:proofErr w:type="spellEnd"/>
      <w:r w:rsidR="0087255F" w:rsidRPr="0010141F">
        <w:rPr>
          <w:rFonts w:ascii="Garamond" w:hAnsi="Garamond"/>
          <w:sz w:val="28"/>
          <w:szCs w:val="28"/>
        </w:rPr>
        <w:t>.</w:t>
      </w:r>
      <w:proofErr w:type="gramEnd"/>
    </w:p>
    <w:p w:rsidR="0087255F" w:rsidRPr="0087255F" w:rsidRDefault="0087255F" w:rsidP="0087255F">
      <w:pPr>
        <w:rPr>
          <w:rFonts w:ascii="Garamond" w:hAnsi="Garamond"/>
          <w:sz w:val="28"/>
          <w:szCs w:val="28"/>
          <w:lang w:val="bg-BG"/>
        </w:rPr>
      </w:pPr>
    </w:p>
    <w:p w:rsidR="0087255F" w:rsidRPr="0087255F" w:rsidRDefault="0087255F" w:rsidP="0087255F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Край</w:t>
      </w:r>
    </w:p>
    <w:sectPr w:rsidR="0087255F" w:rsidRPr="0087255F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5E" w:rsidRDefault="00B8245E" w:rsidP="0087255F">
      <w:pPr>
        <w:spacing w:after="0" w:line="240" w:lineRule="auto"/>
      </w:pPr>
      <w:r>
        <w:separator/>
      </w:r>
    </w:p>
  </w:endnote>
  <w:endnote w:type="continuationSeparator" w:id="0">
    <w:p w:rsidR="00B8245E" w:rsidRDefault="00B8245E" w:rsidP="008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5E" w:rsidRDefault="00B8245E" w:rsidP="0087255F">
      <w:pPr>
        <w:spacing w:after="0" w:line="240" w:lineRule="auto"/>
      </w:pPr>
      <w:r>
        <w:separator/>
      </w:r>
    </w:p>
  </w:footnote>
  <w:footnote w:type="continuationSeparator" w:id="0">
    <w:p w:rsidR="00B8245E" w:rsidRDefault="00B8245E" w:rsidP="0087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CBE"/>
    <w:rsid w:val="000B1894"/>
    <w:rsid w:val="000C790D"/>
    <w:rsid w:val="0011341B"/>
    <w:rsid w:val="001553A0"/>
    <w:rsid w:val="001C640E"/>
    <w:rsid w:val="001F5BC9"/>
    <w:rsid w:val="00211426"/>
    <w:rsid w:val="00217FFC"/>
    <w:rsid w:val="002A3B01"/>
    <w:rsid w:val="002E694C"/>
    <w:rsid w:val="003168B9"/>
    <w:rsid w:val="0032719B"/>
    <w:rsid w:val="003C09F8"/>
    <w:rsid w:val="00423A68"/>
    <w:rsid w:val="0047263F"/>
    <w:rsid w:val="004966DE"/>
    <w:rsid w:val="00513F2B"/>
    <w:rsid w:val="005728E4"/>
    <w:rsid w:val="00573019"/>
    <w:rsid w:val="00581474"/>
    <w:rsid w:val="00584CBE"/>
    <w:rsid w:val="005963F2"/>
    <w:rsid w:val="005D0D58"/>
    <w:rsid w:val="005E3859"/>
    <w:rsid w:val="00626C61"/>
    <w:rsid w:val="006D6174"/>
    <w:rsid w:val="006E5549"/>
    <w:rsid w:val="00706953"/>
    <w:rsid w:val="00725519"/>
    <w:rsid w:val="00733CB6"/>
    <w:rsid w:val="00733DC2"/>
    <w:rsid w:val="00740B45"/>
    <w:rsid w:val="007571E9"/>
    <w:rsid w:val="0087255F"/>
    <w:rsid w:val="008A3C14"/>
    <w:rsid w:val="008D0F76"/>
    <w:rsid w:val="0090012B"/>
    <w:rsid w:val="00962070"/>
    <w:rsid w:val="009D38C6"/>
    <w:rsid w:val="00A06AC8"/>
    <w:rsid w:val="00A45B43"/>
    <w:rsid w:val="00AE1C79"/>
    <w:rsid w:val="00B01567"/>
    <w:rsid w:val="00B8245E"/>
    <w:rsid w:val="00B83CD7"/>
    <w:rsid w:val="00B97AFF"/>
    <w:rsid w:val="00BC46A7"/>
    <w:rsid w:val="00BD3546"/>
    <w:rsid w:val="00BE77C4"/>
    <w:rsid w:val="00C02C10"/>
    <w:rsid w:val="00C27E37"/>
    <w:rsid w:val="00C81368"/>
    <w:rsid w:val="00C831DC"/>
    <w:rsid w:val="00C918B2"/>
    <w:rsid w:val="00CC10CB"/>
    <w:rsid w:val="00CF58F4"/>
    <w:rsid w:val="00D627FC"/>
    <w:rsid w:val="00D64993"/>
    <w:rsid w:val="00DA6A31"/>
    <w:rsid w:val="00E10A77"/>
    <w:rsid w:val="00E52C37"/>
    <w:rsid w:val="00EC225A"/>
    <w:rsid w:val="00F15CAA"/>
    <w:rsid w:val="00F30E17"/>
    <w:rsid w:val="00F5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F"/>
  </w:style>
  <w:style w:type="paragraph" w:styleId="Footer">
    <w:name w:val="footer"/>
    <w:basedOn w:val="Normal"/>
    <w:link w:val="Foot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F"/>
  </w:style>
  <w:style w:type="paragraph" w:customStyle="1" w:styleId="main">
    <w:name w:val="main"/>
    <w:basedOn w:val="Normal"/>
    <w:rsid w:val="0087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2017-11-20T12:00:00Z</dcterms:created>
  <dcterms:modified xsi:type="dcterms:W3CDTF">2017-11-20T12:01:00Z</dcterms:modified>
</cp:coreProperties>
</file>