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90BF7" w14:textId="1C3AE88E" w:rsidR="007965F1" w:rsidRDefault="007965F1" w:rsidP="007965F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26 учебна седм.</w:t>
      </w:r>
    </w:p>
    <w:p w14:paraId="198CB576" w14:textId="77777777" w:rsidR="007965F1" w:rsidRDefault="007965F1" w:rsidP="007965F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61A2238" w14:textId="77777777" w:rsidR="007965F1" w:rsidRDefault="007965F1" w:rsidP="007965F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789EECA" w14:textId="77777777" w:rsidR="00D70B15" w:rsidRPr="00D70B15" w:rsidRDefault="00D70B15" w:rsidP="00D70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0B15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D70B1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„Сапунени мехури“ </w:t>
      </w:r>
      <w:r w:rsidRPr="00D70B1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70B1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Светослав Минков  </w:t>
      </w:r>
      <w:r w:rsidRPr="00D70B15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D70B1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82-83 </w:t>
      </w:r>
      <w:r w:rsidRPr="00D70B15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D70B15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D70B15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2ED0AD80" w14:textId="77777777" w:rsidR="00D70B15" w:rsidRDefault="00D70B15" w:rsidP="00D70B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3F2309C" w14:textId="4A8B5114" w:rsidR="00D70B15" w:rsidRPr="00D70B15" w:rsidRDefault="00D70B15" w:rsidP="00D70B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 в тетрадката с широки редове:</w:t>
      </w:r>
    </w:p>
    <w:p w14:paraId="198BFEC1" w14:textId="10D4A531" w:rsidR="00D70B15" w:rsidRDefault="00D70B15" w:rsidP="00D70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70B15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не е добре сме горделиви?</w:t>
      </w:r>
    </w:p>
    <w:p w14:paraId="16FFCC03" w14:textId="77777777" w:rsidR="00D70B15" w:rsidRDefault="00D70B15" w:rsidP="00D70B1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CB4C149" w14:textId="77777777" w:rsidR="00D70B15" w:rsidRPr="00225199" w:rsidRDefault="00D70B15" w:rsidP="00D70B15">
      <w:pPr>
        <w:pStyle w:val="ListParagraph"/>
        <w:numPr>
          <w:ilvl w:val="0"/>
          <w:numId w:val="7"/>
        </w:numPr>
        <w:rPr>
          <w:b/>
          <w:bCs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 w:rsidRPr="00C82CA3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„България“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17F45">
        <w:rPr>
          <w:rFonts w:ascii="Times New Roman" w:hAnsi="Times New Roman" w:cs="Times New Roman"/>
          <w:i/>
          <w:iCs/>
          <w:sz w:val="28"/>
          <w:szCs w:val="28"/>
          <w:lang w:val="bg-BG"/>
        </w:rPr>
        <w:t>Георги Джагаров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Моля, пазете листите – не ги мачкайте, драскайте и късайте!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Ще го добавя и тук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(на следващата страница)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за тези, които са отсъствали.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Децата ще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>го рецитират на тържеството в края на учебната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Нека листът със стихотворението да се носи всеки час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!</w:t>
      </w:r>
    </w:p>
    <w:p w14:paraId="0D67CC27" w14:textId="77777777" w:rsidR="00D70B15" w:rsidRDefault="00D70B15" w:rsidP="00D70B1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20FB90E" w14:textId="77777777" w:rsidR="00D70B15" w:rsidRPr="00225199" w:rsidRDefault="00D70B15" w:rsidP="00D70B15">
      <w:pPr>
        <w:pStyle w:val="ListParagraph"/>
        <w:rPr>
          <w:b/>
          <w:bCs/>
          <w:lang w:val="bg-BG"/>
        </w:rPr>
      </w:pPr>
    </w:p>
    <w:p w14:paraId="103B2C93" w14:textId="77777777" w:rsidR="00D70B15" w:rsidRDefault="00D70B15" w:rsidP="00D70B15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251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4929B8C0" w14:textId="77777777" w:rsidR="00D70B15" w:rsidRPr="00225199" w:rsidRDefault="00D70B15" w:rsidP="00D70B15">
      <w:pPr>
        <w:pStyle w:val="ListParagraph"/>
        <w:rPr>
          <w:b/>
          <w:bCs/>
          <w:i/>
          <w:iCs/>
          <w:u w:val="single"/>
          <w:lang w:val="bg-BG"/>
        </w:rPr>
      </w:pPr>
    </w:p>
    <w:p w14:paraId="60A1842D" w14:textId="77777777" w:rsidR="00D70B15" w:rsidRPr="00225199" w:rsidRDefault="00D70B15" w:rsidP="00D70B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2519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родино“:</w:t>
      </w:r>
    </w:p>
    <w:p w14:paraId="2F5897CD" w14:textId="77777777" w:rsidR="00D70B15" w:rsidRDefault="00D70B15" w:rsidP="00D70B1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4C46B10" w14:textId="77777777" w:rsidR="00D70B15" w:rsidRDefault="00D70B15" w:rsidP="00D70B1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B77E2B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https://www.youtube.com/watch?v=1GAispGB0wc</w:t>
        </w:r>
      </w:hyperlink>
    </w:p>
    <w:p w14:paraId="2E4C2B9E" w14:textId="77777777" w:rsidR="00D70B15" w:rsidRDefault="00D70B15" w:rsidP="00D70B1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B3207F8" w14:textId="77777777" w:rsidR="00D70B15" w:rsidRPr="00225199" w:rsidRDefault="00D70B15" w:rsidP="00D70B1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Хубаво е да я научим отсега за тържеството в края на учебната година.</w:t>
      </w:r>
    </w:p>
    <w:p w14:paraId="6CB53D3B" w14:textId="77777777" w:rsidR="00D70B15" w:rsidRPr="00D70B15" w:rsidRDefault="00D70B15" w:rsidP="00D70B1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37CB2BF" w14:textId="77777777" w:rsidR="007965F1" w:rsidRDefault="007965F1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694ED82" w14:textId="77777777" w:rsidR="00D70B15" w:rsidRDefault="00D70B15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6EB2A78" w14:textId="77777777" w:rsidR="00D70B15" w:rsidRDefault="00D70B15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39BEAD1" w14:textId="77777777" w:rsidR="00D70B15" w:rsidRDefault="00D70B15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13FF8CD" w14:textId="77777777" w:rsidR="00D70B15" w:rsidRDefault="00D70B15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3965B03" w14:textId="77777777" w:rsidR="00D70B15" w:rsidRDefault="00D70B15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C8FCD68" w14:textId="77777777" w:rsidR="00D70B15" w:rsidRDefault="00D70B15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411F184" w14:textId="77777777" w:rsidR="00D70B15" w:rsidRDefault="00D70B15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82AE53D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32"/>
          <w:szCs w:val="32"/>
          <w:lang w:eastAsia="en-GB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7BC7C3D7" wp14:editId="0EB16F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1292613534" name="Picture 1" descr="A collage of mountain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613534" name="Picture 1" descr="A collage of mountain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БЪЛГАРИЯ</w:t>
      </w:r>
    </w:p>
    <w:p w14:paraId="50A938D0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06F573BC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1165A38E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по-голяма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нужна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340312B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Щастлив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южна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50AAE309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кремък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твоят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стар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Балкан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46D4B4C0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69270A7B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Какво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вълци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чакали</w:t>
      </w:r>
      <w:proofErr w:type="spellEnd"/>
    </w:p>
    <w:p w14:paraId="19C9FDA2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из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полета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гори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?</w:t>
      </w:r>
    </w:p>
    <w:p w14:paraId="7513E75F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онез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които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17A01835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злите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пожали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73CD63EC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297F3731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1075205B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счупи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тази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сурова</w:t>
      </w:r>
      <w:proofErr w:type="spellEnd"/>
    </w:p>
    <w:p w14:paraId="7866F675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стакана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византийската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отрова</w:t>
      </w:r>
      <w:proofErr w:type="spellEnd"/>
    </w:p>
    <w:p w14:paraId="2109D793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кървавия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турски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ятaгян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119FD9A1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3C6CA3F2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Търговци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тютюн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</w:p>
    <w:p w14:paraId="2EDA4612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продаваха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дребно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6BEDB23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паднаха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пречупен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62E982D6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малка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тежка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334D43A1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362842F1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чудо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: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смертю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419CEE05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усмихнаха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чардаклии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къщи</w:t>
      </w:r>
      <w:proofErr w:type="spellEnd"/>
    </w:p>
    <w:p w14:paraId="3C6400D2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заплющяха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знамена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могъщи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63804B4F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ширна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–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радостен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4BD5F96E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6ACEC1BB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Сега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цъфтиш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!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Набъбва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чернозема</w:t>
      </w:r>
      <w:proofErr w:type="spellEnd"/>
    </w:p>
    <w:p w14:paraId="18EB1BCC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ласкавите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ръце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E961424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дъхти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здравец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твоето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лице</w:t>
      </w:r>
      <w:proofErr w:type="spellEnd"/>
    </w:p>
    <w:p w14:paraId="2E8F50F1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песен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вятърът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подема</w:t>
      </w:r>
      <w:proofErr w:type="spellEnd"/>
    </w:p>
    <w:p w14:paraId="4B20F94E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4B08F150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311E6AF2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цяло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мироздание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76F99A6E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меря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разстояние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60A669F7" w14:textId="77777777" w:rsidR="00D70B15" w:rsidRPr="009E6721" w:rsidRDefault="00D70B15" w:rsidP="00D70B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а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обич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която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пиян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!</w:t>
      </w:r>
    </w:p>
    <w:p w14:paraId="175D6974" w14:textId="70E6537D" w:rsidR="00D70B15" w:rsidRPr="00D70B15" w:rsidRDefault="00D70B15" w:rsidP="00D70B15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bg-BG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bg-BG"/>
        </w:rPr>
        <w:t>Георги Джагаров</w:t>
      </w:r>
    </w:p>
    <w:p w14:paraId="71E235A8" w14:textId="00E975EB" w:rsidR="007965F1" w:rsidRDefault="007965F1" w:rsidP="007965F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lastRenderedPageBreak/>
        <w:t>Български език</w:t>
      </w:r>
    </w:p>
    <w:p w14:paraId="17843A8A" w14:textId="77777777" w:rsidR="00E241CD" w:rsidRDefault="007965F1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време</w:t>
      </w:r>
      <w:r w:rsid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ната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на глаголите</w:t>
      </w:r>
      <w:r w:rsid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45F4DD5A" w14:textId="2E0243B2" w:rsidR="00E241CD" w:rsidRPr="00E241CD" w:rsidRDefault="00E241CD" w:rsidP="00E241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Ако действието се извършва </w:t>
      </w:r>
      <w:r w:rsidRP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в момента на говорене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глаголното време е </w:t>
      </w:r>
      <w:r w:rsidRP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сегашно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7EBD7CF" w14:textId="23996AA0" w:rsidR="00E241CD" w:rsidRDefault="00E241CD" w:rsidP="00E241C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241CD">
        <w:rPr>
          <w:rFonts w:ascii="Times New Roman" w:hAnsi="Times New Roman" w:cs="Times New Roman"/>
          <w:sz w:val="28"/>
          <w:szCs w:val="28"/>
          <w:lang w:val="bg-BG"/>
        </w:rPr>
        <w:t>Аз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свиря </w:t>
      </w:r>
      <w:r w:rsidRPr="00E241CD">
        <w:rPr>
          <w:rFonts w:ascii="Times New Roman" w:hAnsi="Times New Roman" w:cs="Times New Roman"/>
          <w:sz w:val="28"/>
          <w:szCs w:val="28"/>
          <w:lang w:val="bg-BG"/>
        </w:rPr>
        <w:t>на китара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>Кога свиря? – Сега.</w:t>
      </w:r>
    </w:p>
    <w:p w14:paraId="4F9C5477" w14:textId="796343FB" w:rsidR="00E241CD" w:rsidRPr="00E241CD" w:rsidRDefault="00E241CD" w:rsidP="00E241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Ако действието се извършва </w:t>
      </w:r>
      <w:r w:rsidRP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преди момента на говорене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глаголното време е </w:t>
      </w:r>
      <w:r w:rsidRP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минало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То бива 2 вида: </w:t>
      </w:r>
      <w:r w:rsidRP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минало свършено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завършило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преди момента на говорене) и </w:t>
      </w:r>
      <w:r w:rsidRP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минало несвършено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E241CD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продължаващо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момента на говорене).</w:t>
      </w:r>
    </w:p>
    <w:p w14:paraId="7033EDCA" w14:textId="6649767C" w:rsidR="00E241CD" w:rsidRDefault="00E241CD" w:rsidP="00E241C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75FD0">
        <w:rPr>
          <w:rFonts w:ascii="Times New Roman" w:hAnsi="Times New Roman" w:cs="Times New Roman"/>
          <w:i/>
          <w:iCs/>
          <w:sz w:val="28"/>
          <w:szCs w:val="28"/>
          <w:lang w:val="bg-BG"/>
        </w:rPr>
        <w:t>Веднъж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аз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свир</w:t>
      </w:r>
      <w:r w:rsidRPr="00775FD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и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х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китара.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775FD0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Кога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свир</w:t>
      </w:r>
      <w:r w:rsidRPr="00775FD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и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х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8B168E0" w14:textId="7DE71429" w:rsidR="00E241CD" w:rsidRPr="00775FD0" w:rsidRDefault="00E241CD" w:rsidP="00E241C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75FD0">
        <w:rPr>
          <w:rFonts w:ascii="Times New Roman" w:hAnsi="Times New Roman" w:cs="Times New Roman"/>
          <w:i/>
          <w:iCs/>
          <w:sz w:val="28"/>
          <w:szCs w:val="28"/>
          <w:lang w:val="bg-BG"/>
        </w:rPr>
        <w:t>Докато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мама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готвеше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аз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свир</w:t>
      </w:r>
      <w:r w:rsidRPr="00775FD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е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х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китара.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Кога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свир</w:t>
      </w:r>
      <w:r w:rsidRPr="00775FD0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е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х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Докато мама готвеше.</w:t>
      </w:r>
    </w:p>
    <w:p w14:paraId="0E3159EE" w14:textId="6985E245" w:rsidR="007965F1" w:rsidRPr="00775FD0" w:rsidRDefault="00775FD0" w:rsidP="00775F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Ако </w:t>
      </w:r>
      <w:r w:rsidR="007965F1" w:rsidRPr="00775FD0">
        <w:rPr>
          <w:rFonts w:ascii="Times New Roman" w:hAnsi="Times New Roman" w:cs="Times New Roman"/>
          <w:sz w:val="28"/>
          <w:szCs w:val="28"/>
          <w:lang w:val="bg-BG"/>
        </w:rPr>
        <w:t>действие</w:t>
      </w:r>
      <w:r w:rsidRPr="00775FD0">
        <w:rPr>
          <w:rFonts w:ascii="Times New Roman" w:hAnsi="Times New Roman" w:cs="Times New Roman"/>
          <w:sz w:val="28"/>
          <w:szCs w:val="28"/>
          <w:lang w:val="bg-BG"/>
        </w:rPr>
        <w:t xml:space="preserve">то </w:t>
      </w:r>
      <w:r w:rsidR="007965F1" w:rsidRPr="00775FD0">
        <w:rPr>
          <w:rFonts w:ascii="Times New Roman" w:hAnsi="Times New Roman" w:cs="Times New Roman"/>
          <w:sz w:val="28"/>
          <w:szCs w:val="28"/>
          <w:lang w:val="bg-BG"/>
        </w:rPr>
        <w:t>предстои да бъде извършено</w:t>
      </w:r>
      <w:r w:rsidRPr="00775F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след момента на говорене</w:t>
      </w:r>
      <w:r w:rsidRPr="00775FD0">
        <w:rPr>
          <w:rFonts w:ascii="Times New Roman" w:hAnsi="Times New Roman" w:cs="Times New Roman"/>
          <w:sz w:val="28"/>
          <w:szCs w:val="28"/>
          <w:lang w:val="bg-BG"/>
        </w:rPr>
        <w:t>, глаголното време 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бъдеще</w:t>
      </w:r>
      <w:r w:rsidR="007965F1"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7965F1" w:rsidRPr="00775FD0">
        <w:rPr>
          <w:rFonts w:ascii="Times New Roman" w:hAnsi="Times New Roman" w:cs="Times New Roman"/>
          <w:sz w:val="28"/>
          <w:szCs w:val="28"/>
          <w:lang w:val="bg-BG"/>
        </w:rPr>
        <w:t xml:space="preserve"> Образува се чрез частицата </w:t>
      </w:r>
      <w:r w:rsidR="007965F1" w:rsidRPr="00775FD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„ще“</w:t>
      </w:r>
      <w:r w:rsidR="007965F1"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+ сегашно време на глагола</w:t>
      </w:r>
      <w:r w:rsidR="007965F1" w:rsidRPr="00775FD0">
        <w:rPr>
          <w:rFonts w:ascii="Times New Roman" w:hAnsi="Times New Roman" w:cs="Times New Roman"/>
          <w:sz w:val="28"/>
          <w:szCs w:val="28"/>
          <w:lang w:val="bg-BG"/>
        </w:rPr>
        <w:t xml:space="preserve"> -&gt; </w:t>
      </w:r>
      <w:r w:rsidR="007965F1" w:rsidRPr="00775FD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ще</w:t>
      </w:r>
      <w:r w:rsidR="007965F1"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ходя, </w:t>
      </w:r>
      <w:r w:rsidR="007965F1" w:rsidRPr="00775FD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ще</w:t>
      </w:r>
      <w:r w:rsidR="007965F1"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правя, </w:t>
      </w:r>
      <w:r w:rsidR="007965F1" w:rsidRPr="00775FD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щ</w:t>
      </w:r>
      <w:r w:rsidR="007965F1"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е свиря</w:t>
      </w:r>
      <w:r w:rsidR="007965F1" w:rsidRPr="00775FD0">
        <w:rPr>
          <w:rFonts w:ascii="Times New Roman" w:hAnsi="Times New Roman" w:cs="Times New Roman"/>
          <w:sz w:val="28"/>
          <w:szCs w:val="28"/>
          <w:lang w:val="bg-BG"/>
        </w:rPr>
        <w:t xml:space="preserve"> и т.н.</w:t>
      </w:r>
    </w:p>
    <w:p w14:paraId="27404D9E" w14:textId="7CF39CE6" w:rsidR="007965F1" w:rsidRDefault="00775FD0" w:rsidP="007965F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75FD0">
        <w:rPr>
          <w:rFonts w:ascii="Times New Roman" w:hAnsi="Times New Roman" w:cs="Times New Roman"/>
          <w:i/>
          <w:iCs/>
          <w:sz w:val="28"/>
          <w:szCs w:val="28"/>
          <w:lang w:val="bg-BG"/>
        </w:rPr>
        <w:t>Утре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ще свиря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китара.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Кога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ще свиря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</w:t>
      </w:r>
      <w:r w:rsidRPr="00775FD0">
        <w:rPr>
          <w:rFonts w:ascii="Times New Roman" w:hAnsi="Times New Roman" w:cs="Times New Roman"/>
          <w:b/>
          <w:bCs/>
          <w:sz w:val="28"/>
          <w:szCs w:val="28"/>
          <w:lang w:val="bg-BG"/>
        </w:rPr>
        <w:t>Утре (после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8EE5BD2" w14:textId="77777777" w:rsidR="007965F1" w:rsidRDefault="007965F1" w:rsidP="007965F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B4574B0" w14:textId="77B66BAA" w:rsidR="007965F1" w:rsidRPr="00D70B15" w:rsidRDefault="007965F1" w:rsidP="00D70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D70B15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D70B1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3, </w:t>
      </w:r>
      <w:r w:rsidR="00B3737B" w:rsidRPr="00D70B15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D70B1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7 </w:t>
      </w:r>
      <w:r w:rsidRPr="00D70B15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D70B1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</w:t>
      </w:r>
      <w:r w:rsidR="00B3737B" w:rsidRPr="00D70B15">
        <w:rPr>
          <w:rFonts w:ascii="Times New Roman" w:hAnsi="Times New Roman" w:cs="Times New Roman"/>
          <w:b/>
          <w:bCs/>
          <w:sz w:val="28"/>
          <w:szCs w:val="28"/>
          <w:lang w:val="bg-BG"/>
        </w:rPr>
        <w:t>56-57</w:t>
      </w:r>
      <w:r w:rsidRPr="00D70B1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D70B1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A5B04A1" w14:textId="21231228" w:rsidR="00F81ABF" w:rsidRDefault="00F81ABF" w:rsidP="007965F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7F83E1E" w14:textId="77777777" w:rsidR="00D70B15" w:rsidRDefault="00D70B15" w:rsidP="00D70B1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3973EDCC" w14:textId="77777777" w:rsidR="00D70B15" w:rsidRDefault="00D70B15" w:rsidP="00D70B1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Втори срок - история</w:t>
      </w:r>
    </w:p>
    <w:p w14:paraId="2F769057" w14:textId="77777777" w:rsidR="00D70B15" w:rsidRPr="00071ECD" w:rsidRDefault="00D70B15" w:rsidP="00D70B1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„Българското общество по пътя към обединена Европа“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62-63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въпросите, като запишете отговорите в тетрадката с широки редове, използвайки пълни изречения:</w:t>
      </w:r>
    </w:p>
    <w:p w14:paraId="728C1C4A" w14:textId="77777777" w:rsidR="00D70B15" w:rsidRDefault="00D70B15" w:rsidP="00D70B1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426360D" w14:textId="77777777" w:rsidR="00D70B15" w:rsidRDefault="00D70B15" w:rsidP="00D70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27BB2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Какво се е случило през 1957г.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?</w:t>
      </w:r>
    </w:p>
    <w:p w14:paraId="48F44B3E" w14:textId="77777777" w:rsidR="00D70B15" w:rsidRDefault="00D70B15" w:rsidP="00D70B1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EF75E0A" w14:textId="77777777" w:rsidR="00D70B15" w:rsidRDefault="00D70B15" w:rsidP="00D70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Кога е възстановено демократичното управление в България?</w:t>
      </w:r>
    </w:p>
    <w:p w14:paraId="52DFA1A3" w14:textId="77777777" w:rsidR="00D70B15" w:rsidRDefault="00D70B15" w:rsidP="00D70B1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848DBA7" w14:textId="77777777" w:rsidR="00D70B15" w:rsidRDefault="00D70B15" w:rsidP="00D70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коя дата България става член на ЕС (Европейския Съюз)?</w:t>
      </w:r>
    </w:p>
    <w:p w14:paraId="4E1F9605" w14:textId="77777777" w:rsidR="00D70B15" w:rsidRPr="004108F0" w:rsidRDefault="00D70B15" w:rsidP="00D70B1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AE92003" w14:textId="77777777" w:rsidR="00D70B15" w:rsidRDefault="00D70B15" w:rsidP="007965F1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D70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msoCBB"/>
      </v:shape>
    </w:pict>
  </w:numPicBullet>
  <w:abstractNum w:abstractNumId="0" w15:restartNumberingAfterBreak="0">
    <w:nsid w:val="080F62A9"/>
    <w:multiLevelType w:val="hybridMultilevel"/>
    <w:tmpl w:val="56CA1CE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26090"/>
    <w:multiLevelType w:val="hybridMultilevel"/>
    <w:tmpl w:val="8AAC53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013"/>
    <w:multiLevelType w:val="hybridMultilevel"/>
    <w:tmpl w:val="2E3065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E6B"/>
    <w:multiLevelType w:val="hybridMultilevel"/>
    <w:tmpl w:val="511C02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1855"/>
    <w:multiLevelType w:val="hybridMultilevel"/>
    <w:tmpl w:val="42E00C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49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206141">
    <w:abstractNumId w:val="5"/>
  </w:num>
  <w:num w:numId="3" w16cid:durableId="605505727">
    <w:abstractNumId w:val="3"/>
  </w:num>
  <w:num w:numId="4" w16cid:durableId="1694574410">
    <w:abstractNumId w:val="1"/>
  </w:num>
  <w:num w:numId="5" w16cid:durableId="1691565686">
    <w:abstractNumId w:val="0"/>
  </w:num>
  <w:num w:numId="6" w16cid:durableId="490874806">
    <w:abstractNumId w:val="4"/>
  </w:num>
  <w:num w:numId="7" w16cid:durableId="490298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29"/>
    <w:rsid w:val="003D1429"/>
    <w:rsid w:val="00452C73"/>
    <w:rsid w:val="00495EE4"/>
    <w:rsid w:val="00543822"/>
    <w:rsid w:val="00775FD0"/>
    <w:rsid w:val="007965F1"/>
    <w:rsid w:val="00B3737B"/>
    <w:rsid w:val="00D70B15"/>
    <w:rsid w:val="00E241CD"/>
    <w:rsid w:val="00F8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D55E"/>
  <w15:chartTrackingRefBased/>
  <w15:docId w15:val="{B65E376D-E843-44A5-8E01-D1F9B302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F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5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5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2023-04-03T14:11:00Z</dcterms:created>
  <dcterms:modified xsi:type="dcterms:W3CDTF">2024-04-19T20:58:00Z</dcterms:modified>
</cp:coreProperties>
</file>