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1C1F76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24</w:t>
      </w:r>
      <w:r w:rsidR="00B672F3">
        <w:rPr>
          <w:rFonts w:ascii="Arial Narrow" w:hAnsi="Arial Narrow"/>
          <w:b/>
          <w:sz w:val="28"/>
        </w:rPr>
        <w:t>-</w:t>
      </w:r>
      <w:r w:rsidR="00A6675C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1C1F76" w:rsidRPr="001C1F76" w:rsidRDefault="001C1F76" w:rsidP="001C1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F76">
        <w:rPr>
          <w:rFonts w:ascii="Times New Roman" w:hAnsi="Times New Roman" w:cs="Times New Roman"/>
          <w:b/>
          <w:sz w:val="28"/>
          <w:szCs w:val="28"/>
        </w:rPr>
        <w:t>Глаголи</w:t>
      </w:r>
      <w:proofErr w:type="spellEnd"/>
      <w:r w:rsidRPr="001C1F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C1F76">
        <w:rPr>
          <w:rFonts w:ascii="Times New Roman" w:hAnsi="Times New Roman" w:cs="Times New Roman"/>
          <w:b/>
          <w:sz w:val="28"/>
          <w:szCs w:val="28"/>
        </w:rPr>
        <w:t>Употреба</w:t>
      </w:r>
      <w:proofErr w:type="spellEnd"/>
      <w:r w:rsidRPr="001C1F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C1F76">
        <w:rPr>
          <w:rFonts w:ascii="Times New Roman" w:hAnsi="Times New Roman" w:cs="Times New Roman"/>
          <w:b/>
          <w:sz w:val="28"/>
          <w:szCs w:val="28"/>
        </w:rPr>
        <w:t>правопис</w:t>
      </w:r>
      <w:proofErr w:type="spellEnd"/>
    </w:p>
    <w:p w:rsidR="001C1F76" w:rsidRPr="001C1F76" w:rsidRDefault="001C1F76" w:rsidP="001C1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Глаголите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думи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които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означават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действия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Откриваме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ги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въпросите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: „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Какво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прави</w:t>
      </w:r>
      <w:proofErr w:type="spellEnd"/>
      <w:proofErr w:type="gramStart"/>
      <w:r w:rsidRPr="001C1F76">
        <w:rPr>
          <w:rFonts w:ascii="Times New Roman" w:hAnsi="Times New Roman" w:cs="Times New Roman"/>
          <w:bCs/>
          <w:sz w:val="28"/>
          <w:szCs w:val="28"/>
        </w:rPr>
        <w:t>?“</w:t>
      </w:r>
      <w:proofErr w:type="gram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„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Какво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правят</w:t>
      </w:r>
      <w:proofErr w:type="spellEnd"/>
      <w:proofErr w:type="gramStart"/>
      <w:r w:rsidRPr="001C1F76">
        <w:rPr>
          <w:rFonts w:ascii="Times New Roman" w:hAnsi="Times New Roman" w:cs="Times New Roman"/>
          <w:bCs/>
          <w:sz w:val="28"/>
          <w:szCs w:val="28"/>
        </w:rPr>
        <w:t>?“</w:t>
      </w:r>
      <w:proofErr w:type="gram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Важно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запомним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че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няма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глагол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който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завършва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„ -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ът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“.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Чува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„ -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ът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“,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но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пише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„ -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ат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“.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бяга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бяг</w:t>
      </w:r>
      <w:r w:rsidRPr="001C1F76">
        <w:rPr>
          <w:rFonts w:ascii="Times New Roman" w:hAnsi="Times New Roman" w:cs="Times New Roman"/>
          <w:bCs/>
          <w:sz w:val="28"/>
          <w:szCs w:val="28"/>
          <w:u w:val="single"/>
        </w:rPr>
        <w:t>ат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тича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тич</w:t>
      </w:r>
      <w:r w:rsidRPr="001C1F76">
        <w:rPr>
          <w:rFonts w:ascii="Times New Roman" w:hAnsi="Times New Roman" w:cs="Times New Roman"/>
          <w:bCs/>
          <w:sz w:val="28"/>
          <w:szCs w:val="28"/>
          <w:u w:val="single"/>
        </w:rPr>
        <w:t>ат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пека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пек</w:t>
      </w:r>
      <w:r w:rsidRPr="001C1F76">
        <w:rPr>
          <w:rFonts w:ascii="Times New Roman" w:hAnsi="Times New Roman" w:cs="Times New Roman"/>
          <w:bCs/>
          <w:sz w:val="28"/>
          <w:szCs w:val="28"/>
          <w:u w:val="single"/>
        </w:rPr>
        <w:t>ат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1F76" w:rsidRPr="001C1F76" w:rsidRDefault="001C1F76" w:rsidP="001C1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Правопис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глаголите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единствено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множествено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spellEnd"/>
      <w:r w:rsidRPr="001C1F7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17"/>
        <w:gridCol w:w="4407"/>
      </w:tblGrid>
      <w:tr w:rsidR="001C1F76" w:rsidRPr="001C1F76" w:rsidTr="00E0250F">
        <w:tc>
          <w:tcPr>
            <w:tcW w:w="4229" w:type="dxa"/>
          </w:tcPr>
          <w:p w:rsidR="001C1F76" w:rsidRPr="001C1F76" w:rsidRDefault="001C1F76" w:rsidP="00E02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глаголът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единствено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завършва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а</w:t>
            </w:r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пиш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418" w:type="dxa"/>
          </w:tcPr>
          <w:p w:rsidR="001C1F76" w:rsidRPr="001C1F76" w:rsidRDefault="001C1F76" w:rsidP="00E02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глаголът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завършва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– м</w:t>
            </w:r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пише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C1F76" w:rsidRPr="001C1F76" w:rsidTr="00E0250F">
        <w:tc>
          <w:tcPr>
            <w:tcW w:w="4229" w:type="dxa"/>
          </w:tcPr>
          <w:p w:rsidR="001C1F76" w:rsidRPr="001C1F76" w:rsidRDefault="001C1F76" w:rsidP="00E02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глаголът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единствено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завършва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я</w:t>
            </w:r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я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418" w:type="dxa"/>
          </w:tcPr>
          <w:p w:rsidR="001C1F76" w:rsidRPr="001C1F76" w:rsidRDefault="001C1F76" w:rsidP="00E02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глаголът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завършва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– м</w:t>
            </w:r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работи</w:t>
            </w:r>
            <w:r w:rsidRPr="001C1F7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C1F76" w:rsidRPr="001C1F76" w:rsidTr="00E0250F">
        <w:tc>
          <w:tcPr>
            <w:tcW w:w="4229" w:type="dxa"/>
          </w:tcPr>
          <w:p w:rsidR="001C1F76" w:rsidRPr="001C1F76" w:rsidRDefault="001C1F76" w:rsidP="00E02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глаголът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единствено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завършва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C1F7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- м</w:t>
            </w:r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рисува</w:t>
            </w:r>
            <w:r w:rsidRPr="001C1F7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м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418" w:type="dxa"/>
          </w:tcPr>
          <w:p w:rsidR="001C1F76" w:rsidRPr="001C1F76" w:rsidRDefault="001C1F76" w:rsidP="00E02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глаголът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завършва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1F7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–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ме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proofErr w:type="spellStart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рисува</w:t>
            </w:r>
            <w:r w:rsidRPr="001C1F7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ме</w:t>
            </w:r>
            <w:proofErr w:type="spellEnd"/>
            <w:r w:rsidRPr="001C1F7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1C1F76" w:rsidRPr="001C1F76" w:rsidRDefault="001C1F76" w:rsidP="001C1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C1F76" w:rsidRPr="001C1F76" w:rsidRDefault="001C1F76" w:rsidP="001C1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Глаголът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първо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второ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трето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единствено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множествено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Лицето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глагола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помощта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личните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местоимения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</w:p>
    <w:p w:rsidR="001C1F76" w:rsidRPr="001C1F76" w:rsidRDefault="001C1F76" w:rsidP="001C1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Единствено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Множествено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1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аз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пея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                                             1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ние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пеем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2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пееш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                                         2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вие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пеете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3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той</w:t>
      </w:r>
      <w:proofErr w:type="spellEnd"/>
      <w:r w:rsidRPr="001C1F7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тя</w:t>
      </w:r>
      <w:proofErr w:type="spellEnd"/>
      <w:r w:rsidRPr="001C1F7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то</w:t>
      </w:r>
      <w:proofErr w:type="spellEnd"/>
      <w:r w:rsidRPr="001C1F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пее</w:t>
      </w:r>
      <w:proofErr w:type="spellEnd"/>
      <w:r w:rsidRPr="001C1F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C1F7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C1F76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те</w:t>
      </w:r>
      <w:proofErr w:type="spellEnd"/>
      <w:r w:rsidRPr="001C1F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1F76">
        <w:rPr>
          <w:rFonts w:ascii="Times New Roman" w:hAnsi="Times New Roman" w:cs="Times New Roman"/>
          <w:b/>
          <w:bCs/>
          <w:sz w:val="28"/>
          <w:szCs w:val="28"/>
        </w:rPr>
        <w:t>пеят</w:t>
      </w:r>
      <w:proofErr w:type="spellEnd"/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246700">
        <w:rPr>
          <w:rFonts w:ascii="Arial Narrow" w:hAnsi="Arial Narrow"/>
          <w:sz w:val="32"/>
        </w:rPr>
        <w:t xml:space="preserve"> </w:t>
      </w:r>
      <w:proofErr w:type="spellStart"/>
      <w:r w:rsidR="00246700">
        <w:rPr>
          <w:rFonts w:ascii="Arial Narrow" w:hAnsi="Arial Narrow"/>
          <w:sz w:val="32"/>
        </w:rPr>
        <w:t>упражнения</w:t>
      </w:r>
      <w:proofErr w:type="spellEnd"/>
      <w:r w:rsidR="00246700">
        <w:rPr>
          <w:rFonts w:ascii="Arial Narrow" w:hAnsi="Arial Narrow"/>
          <w:sz w:val="32"/>
        </w:rPr>
        <w:t xml:space="preserve"> 3</w:t>
      </w:r>
      <w:r w:rsidR="00A6675C">
        <w:rPr>
          <w:rFonts w:ascii="Arial Narrow" w:hAnsi="Arial Narrow"/>
          <w:sz w:val="32"/>
        </w:rPr>
        <w:t xml:space="preserve"> и</w:t>
      </w:r>
      <w:r w:rsidR="00E51D7D">
        <w:rPr>
          <w:rFonts w:ascii="Arial Narrow" w:hAnsi="Arial Narrow"/>
          <w:sz w:val="32"/>
        </w:rPr>
        <w:t xml:space="preserve"> </w:t>
      </w:r>
      <w:r w:rsidR="00246700">
        <w:rPr>
          <w:rFonts w:ascii="Arial Narrow" w:hAnsi="Arial Narrow"/>
          <w:sz w:val="32"/>
        </w:rPr>
        <w:t>5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246700">
        <w:rPr>
          <w:rFonts w:ascii="Arial Narrow" w:hAnsi="Arial Narrow"/>
          <w:sz w:val="32"/>
          <w:lang w:val="bg-BG"/>
        </w:rPr>
        <w:t xml:space="preserve"> 48-49</w:t>
      </w:r>
      <w:r w:rsidR="00E51D7D">
        <w:rPr>
          <w:rFonts w:ascii="Arial Narrow" w:hAnsi="Arial Narrow"/>
          <w:sz w:val="32"/>
          <w:lang w:val="bg-BG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 xml:space="preserve">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D11CC" w:rsidRPr="008D6C6D" w:rsidRDefault="008A1022" w:rsidP="00B6050D">
      <w:pPr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Моля, прочетете гладко</w:t>
      </w:r>
      <w:r w:rsidR="008D6C6D">
        <w:rPr>
          <w:rFonts w:ascii="Arial Narrow" w:hAnsi="Arial Narrow" w:cs="Times New Roman"/>
          <w:sz w:val="32"/>
          <w:szCs w:val="32"/>
          <w:lang w:val="bg-BG"/>
        </w:rPr>
        <w:t xml:space="preserve"> „</w:t>
      </w:r>
      <w:r w:rsidR="00EC7D9C">
        <w:rPr>
          <w:rFonts w:ascii="Arial Narrow" w:hAnsi="Arial Narrow" w:cs="Times New Roman"/>
          <w:sz w:val="32"/>
          <w:szCs w:val="32"/>
          <w:lang w:val="bg-BG"/>
        </w:rPr>
        <w:t>Чудната книга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“ </w:t>
      </w:r>
      <w:r w:rsidR="00EC7D9C">
        <w:rPr>
          <w:rFonts w:ascii="Arial Narrow" w:hAnsi="Arial Narrow" w:cs="Times New Roman"/>
          <w:sz w:val="32"/>
          <w:szCs w:val="32"/>
          <w:lang w:val="bg-BG"/>
        </w:rPr>
        <w:t>от Елин Пелин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EC7D9C">
        <w:rPr>
          <w:rFonts w:ascii="Arial Narrow" w:hAnsi="Arial Narrow" w:cs="Times New Roman"/>
          <w:sz w:val="32"/>
          <w:szCs w:val="32"/>
          <w:lang w:val="bg-BG"/>
        </w:rPr>
        <w:t>на стр.81</w:t>
      </w:r>
      <w:bookmarkStart w:id="0" w:name="_GoBack"/>
      <w:bookmarkEnd w:id="0"/>
      <w:r w:rsidR="008D6C6D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>от Читанката.</w:t>
      </w:r>
    </w:p>
    <w:sectPr w:rsidR="007D11CC" w:rsidRPr="008D6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6E51"/>
    <w:multiLevelType w:val="hybridMultilevel"/>
    <w:tmpl w:val="C6C06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40CBC"/>
    <w:rsid w:val="000F59AB"/>
    <w:rsid w:val="001470D9"/>
    <w:rsid w:val="00154185"/>
    <w:rsid w:val="00194647"/>
    <w:rsid w:val="001C1F76"/>
    <w:rsid w:val="00246700"/>
    <w:rsid w:val="00257B07"/>
    <w:rsid w:val="00265340"/>
    <w:rsid w:val="002D63D2"/>
    <w:rsid w:val="002D776B"/>
    <w:rsid w:val="002E466A"/>
    <w:rsid w:val="002E687E"/>
    <w:rsid w:val="00301A13"/>
    <w:rsid w:val="00311243"/>
    <w:rsid w:val="00345374"/>
    <w:rsid w:val="003C6327"/>
    <w:rsid w:val="00425AD2"/>
    <w:rsid w:val="004A336F"/>
    <w:rsid w:val="004E7F8F"/>
    <w:rsid w:val="005430B4"/>
    <w:rsid w:val="00546792"/>
    <w:rsid w:val="0057002C"/>
    <w:rsid w:val="005A6E1D"/>
    <w:rsid w:val="005B5BF8"/>
    <w:rsid w:val="00641783"/>
    <w:rsid w:val="00696965"/>
    <w:rsid w:val="006D60C8"/>
    <w:rsid w:val="006F77F8"/>
    <w:rsid w:val="00723B97"/>
    <w:rsid w:val="007A0100"/>
    <w:rsid w:val="007D11CC"/>
    <w:rsid w:val="007F5638"/>
    <w:rsid w:val="0083204F"/>
    <w:rsid w:val="00872116"/>
    <w:rsid w:val="008864CE"/>
    <w:rsid w:val="008A1022"/>
    <w:rsid w:val="008D6C6D"/>
    <w:rsid w:val="00903E14"/>
    <w:rsid w:val="00966DB0"/>
    <w:rsid w:val="009A7395"/>
    <w:rsid w:val="00A56763"/>
    <w:rsid w:val="00A655B3"/>
    <w:rsid w:val="00A6675C"/>
    <w:rsid w:val="00A947E9"/>
    <w:rsid w:val="00AA3409"/>
    <w:rsid w:val="00AB4149"/>
    <w:rsid w:val="00AD1C88"/>
    <w:rsid w:val="00B57719"/>
    <w:rsid w:val="00B6050D"/>
    <w:rsid w:val="00B672F3"/>
    <w:rsid w:val="00B95247"/>
    <w:rsid w:val="00BD0ABE"/>
    <w:rsid w:val="00C07042"/>
    <w:rsid w:val="00C44CC3"/>
    <w:rsid w:val="00C45A00"/>
    <w:rsid w:val="00C71E83"/>
    <w:rsid w:val="00CB65E2"/>
    <w:rsid w:val="00CD693D"/>
    <w:rsid w:val="00E51D7D"/>
    <w:rsid w:val="00EB78BE"/>
    <w:rsid w:val="00EC7D9C"/>
    <w:rsid w:val="00ED0227"/>
    <w:rsid w:val="00ED7962"/>
    <w:rsid w:val="00EE35D9"/>
    <w:rsid w:val="00F31D0A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71</cp:revision>
  <dcterms:created xsi:type="dcterms:W3CDTF">2022-09-13T10:20:00Z</dcterms:created>
  <dcterms:modified xsi:type="dcterms:W3CDTF">2024-03-31T09:31:00Z</dcterms:modified>
</cp:coreProperties>
</file>