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171CCF">
        <w:rPr>
          <w:rFonts w:ascii="Garamond" w:hAnsi="Garamond"/>
          <w:b/>
          <w:sz w:val="28"/>
          <w:szCs w:val="28"/>
          <w:lang w:val="bg-BG"/>
        </w:rPr>
        <w:t>Домашна работа - 3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Default="006C675B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6C675B"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6A51CA">
        <w:rPr>
          <w:rFonts w:ascii="Garamond" w:hAnsi="Garamond"/>
          <w:b/>
          <w:sz w:val="28"/>
          <w:szCs w:val="28"/>
          <w:lang w:val="bg-BG"/>
        </w:rPr>
        <w:t>направете упражнения 6 и 7 на стр.5 от Учебната тетрадка.</w:t>
      </w: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 прочетете текста ,,Баба и внуче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 xml:space="preserve">” </w:t>
      </w:r>
      <w:r>
        <w:rPr>
          <w:rFonts w:ascii="Garamond" w:hAnsi="Garamond"/>
          <w:b/>
          <w:sz w:val="28"/>
          <w:szCs w:val="28"/>
          <w:lang w:val="bg-BG"/>
        </w:rPr>
        <w:t xml:space="preserve">на стр. 9 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>от Читанката.</w:t>
      </w:r>
    </w:p>
    <w:p w:rsidR="006C675B" w:rsidRPr="006C675B" w:rsidRDefault="006C675B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Запишете в тетрадки</w:t>
      </w:r>
      <w:r w:rsidR="006A51CA">
        <w:rPr>
          <w:rFonts w:ascii="Garamond" w:hAnsi="Garamond"/>
          <w:b/>
          <w:sz w:val="28"/>
          <w:szCs w:val="28"/>
          <w:lang w:val="bg-BG"/>
        </w:rPr>
        <w:t>те си отговора на въпроса – Как внучето се опитва да надхитри баба си?</w:t>
      </w:r>
    </w:p>
    <w:sectPr w:rsidR="006C675B" w:rsidRPr="006C675B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171CCF"/>
    <w:rsid w:val="001C4437"/>
    <w:rsid w:val="005D3A35"/>
    <w:rsid w:val="00606E66"/>
    <w:rsid w:val="006A51CA"/>
    <w:rsid w:val="006C675B"/>
    <w:rsid w:val="0098310E"/>
    <w:rsid w:val="00A13A46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2023-09-27T08:43:00Z</dcterms:created>
  <dcterms:modified xsi:type="dcterms:W3CDTF">2023-09-27T08:43:00Z</dcterms:modified>
</cp:coreProperties>
</file>