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1D54" w14:textId="70DE953E" w:rsidR="00BE1421" w:rsidRDefault="004E588B">
      <w:pPr>
        <w:spacing w:line="252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 </w:t>
      </w:r>
      <w:r w:rsidR="00D506A8">
        <w:rPr>
          <w:rFonts w:ascii="Times New Roman" w:eastAsia="Times New Roman" w:hAnsi="Times New Roman" w:cs="Times New Roman"/>
          <w:b/>
          <w:sz w:val="28"/>
          <w:lang w:val="bg-BG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Домашна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работа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3</w:t>
      </w:r>
      <w:r w:rsidR="00887DF1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седмица</w:t>
      </w:r>
      <w:proofErr w:type="spellEnd"/>
    </w:p>
    <w:p w14:paraId="1C0CE6DA" w14:textId="77777777" w:rsidR="00BE1421" w:rsidRDefault="00BE1421">
      <w:pPr>
        <w:spacing w:line="252" w:lineRule="auto"/>
        <w:rPr>
          <w:rFonts w:ascii="Times New Roman" w:eastAsia="Times New Roman" w:hAnsi="Times New Roman" w:cs="Times New Roman"/>
          <w:sz w:val="28"/>
        </w:rPr>
      </w:pPr>
    </w:p>
    <w:p w14:paraId="28EE4116" w14:textId="01B11B2D" w:rsidR="00354FC4" w:rsidRPr="00D506A8" w:rsidRDefault="004E588B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Литература</w:t>
      </w:r>
    </w:p>
    <w:p w14:paraId="5C115954" w14:textId="77777777" w:rsidR="00BE1421" w:rsidRPr="00887DF1" w:rsidRDefault="004E588B" w:rsidP="00D506A8">
      <w:pPr>
        <w:pStyle w:val="ListParagraph"/>
        <w:numPr>
          <w:ilvl w:val="0"/>
          <w:numId w:val="8"/>
        </w:num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Моля, прочетете българската народна приказка 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 xml:space="preserve">„Яребицата и ленивият“ 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на 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>стр. 111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 от </w:t>
      </w:r>
      <w:r w:rsidRPr="00887DF1">
        <w:rPr>
          <w:rFonts w:ascii="Times New Roman" w:eastAsia="Times New Roman" w:hAnsi="Times New Roman" w:cs="Times New Roman"/>
          <w:b/>
          <w:i/>
          <w:sz w:val="28"/>
          <w:lang w:val="bg-BG"/>
        </w:rPr>
        <w:t>Читанката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>.</w:t>
      </w:r>
      <w:r w:rsidRPr="00887DF1">
        <w:rPr>
          <w:rFonts w:ascii="Times New Roman" w:eastAsia="Times New Roman" w:hAnsi="Times New Roman" w:cs="Times New Roman"/>
          <w:i/>
          <w:sz w:val="28"/>
          <w:lang w:val="bg-BG"/>
        </w:rPr>
        <w:t xml:space="preserve"> 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>Желателно е текстовете да се прочетат достатъчно пъти, за да стане гладко.</w:t>
      </w:r>
    </w:p>
    <w:p w14:paraId="5E6051B7" w14:textId="77777777" w:rsidR="00D506A8" w:rsidRPr="00887DF1" w:rsidRDefault="00D506A8" w:rsidP="00D506A8">
      <w:pPr>
        <w:pStyle w:val="ListParagraph"/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4290D48D" w14:textId="0DD292A5" w:rsidR="00D506A8" w:rsidRPr="00887DF1" w:rsidRDefault="004E588B" w:rsidP="00D506A8">
      <w:pPr>
        <w:pStyle w:val="ListParagraph"/>
        <w:numPr>
          <w:ilvl w:val="0"/>
          <w:numId w:val="8"/>
        </w:num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>Моля, отговорете на въпрос</w:t>
      </w:r>
      <w:r w:rsidR="00D506A8">
        <w:rPr>
          <w:rFonts w:ascii="Times New Roman" w:eastAsia="Times New Roman" w:hAnsi="Times New Roman" w:cs="Times New Roman"/>
          <w:sz w:val="28"/>
          <w:lang w:val="bg-BG"/>
        </w:rPr>
        <w:t>а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 чрез пълни изречения в тетрадката с широки редове:</w:t>
      </w:r>
    </w:p>
    <w:p w14:paraId="42F2EBFB" w14:textId="7AF7D567" w:rsidR="00BE1421" w:rsidRPr="00D506A8" w:rsidRDefault="00D506A8" w:rsidP="00D506A8">
      <w:pPr>
        <w:pStyle w:val="ListParagraph"/>
        <w:numPr>
          <w:ilvl w:val="0"/>
          <w:numId w:val="9"/>
        </w:num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  <w:r w:rsidRPr="00D506A8">
        <w:rPr>
          <w:rFonts w:ascii="Times New Roman" w:eastAsia="Times New Roman" w:hAnsi="Times New Roman" w:cs="Times New Roman"/>
          <w:b/>
          <w:sz w:val="28"/>
          <w:lang w:val="bg-BG"/>
        </w:rPr>
        <w:t>Защо накрая яребицата се стреснала от решението на мързеливият селянин?</w:t>
      </w:r>
    </w:p>
    <w:p w14:paraId="7998D4AE" w14:textId="77777777" w:rsidR="00BE1421" w:rsidRPr="00887DF1" w:rsidRDefault="00BE1421">
      <w:pPr>
        <w:spacing w:line="252" w:lineRule="auto"/>
        <w:ind w:left="720"/>
        <w:rPr>
          <w:rFonts w:ascii="Times New Roman" w:eastAsia="Times New Roman" w:hAnsi="Times New Roman" w:cs="Times New Roman"/>
          <w:sz w:val="28"/>
          <w:lang w:val="bg-BG"/>
        </w:rPr>
      </w:pPr>
    </w:p>
    <w:p w14:paraId="34F0365F" w14:textId="77777777" w:rsidR="00D506A8" w:rsidRPr="00901D89" w:rsidRDefault="00D506A8" w:rsidP="00D506A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901D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За тържеството в края на учебната година:</w:t>
      </w:r>
    </w:p>
    <w:p w14:paraId="7E62AFA0" w14:textId="77777777" w:rsidR="00D506A8" w:rsidRDefault="00D506A8" w:rsidP="00D506A8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  <w:r>
        <w:rPr>
          <w:rFonts w:ascii="Times New Roman" w:eastAsia="Times New Roman" w:hAnsi="Times New Roman" w:cs="Times New Roman"/>
          <w:bCs/>
          <w:iCs/>
          <w:sz w:val="28"/>
          <w:lang w:val="bg-BG"/>
        </w:rPr>
        <w:t xml:space="preserve">Моля, репетирайте песните </w:t>
      </w:r>
      <w:r w:rsidRPr="00787BA7">
        <w:rPr>
          <w:rFonts w:ascii="Times New Roman" w:eastAsia="Times New Roman" w:hAnsi="Times New Roman" w:cs="Times New Roman"/>
          <w:b/>
          <w:iCs/>
          <w:sz w:val="28"/>
          <w:lang w:val="bg-BG"/>
        </w:rPr>
        <w:t>„Обичам те, родино“</w:t>
      </w:r>
      <w:r>
        <w:rPr>
          <w:rFonts w:ascii="Times New Roman" w:eastAsia="Times New Roman" w:hAnsi="Times New Roman" w:cs="Times New Roman"/>
          <w:bCs/>
          <w:iCs/>
          <w:sz w:val="28"/>
          <w:lang w:val="bg-BG"/>
        </w:rPr>
        <w:t xml:space="preserve"> и </w:t>
      </w:r>
      <w:r w:rsidRPr="00787BA7">
        <w:rPr>
          <w:rFonts w:ascii="Times New Roman" w:eastAsia="Times New Roman" w:hAnsi="Times New Roman" w:cs="Times New Roman"/>
          <w:b/>
          <w:iCs/>
          <w:sz w:val="28"/>
          <w:lang w:val="bg-BG"/>
        </w:rPr>
        <w:t>„Междучасие“:</w:t>
      </w:r>
    </w:p>
    <w:p w14:paraId="2AF89A84" w14:textId="77777777" w:rsidR="00D506A8" w:rsidRDefault="00D506A8" w:rsidP="00D506A8">
      <w:pPr>
        <w:ind w:left="360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  <w:hyperlink r:id="rId5" w:history="1">
        <w:r w:rsidRPr="003F0ACD">
          <w:rPr>
            <w:rStyle w:val="Hyperlink"/>
            <w:rFonts w:ascii="Times New Roman" w:eastAsia="Times New Roman" w:hAnsi="Times New Roman" w:cs="Times New Roman"/>
            <w:bCs/>
            <w:iCs/>
            <w:sz w:val="28"/>
            <w:lang w:val="bg-BG"/>
          </w:rPr>
          <w:t>https://www.youtube.com/watch?v=1GAispGB0wc</w:t>
        </w:r>
      </w:hyperlink>
    </w:p>
    <w:p w14:paraId="1E4C8A81" w14:textId="77777777" w:rsidR="00D506A8" w:rsidRDefault="00D506A8" w:rsidP="00D506A8">
      <w:pPr>
        <w:ind w:left="360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  <w:hyperlink r:id="rId6" w:history="1">
        <w:r w:rsidRPr="003F0ACD">
          <w:rPr>
            <w:rStyle w:val="Hyperlink"/>
            <w:rFonts w:ascii="Times New Roman" w:eastAsia="Times New Roman" w:hAnsi="Times New Roman" w:cs="Times New Roman"/>
            <w:bCs/>
            <w:iCs/>
            <w:sz w:val="28"/>
            <w:lang w:val="bg-BG"/>
          </w:rPr>
          <w:t>https://www.youtube.com/watch?v=x-K9j9PWiEg</w:t>
        </w:r>
      </w:hyperlink>
    </w:p>
    <w:p w14:paraId="796A3473" w14:textId="77777777" w:rsidR="00D506A8" w:rsidRDefault="00D506A8" w:rsidP="00D506A8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  <w:r>
        <w:rPr>
          <w:rFonts w:ascii="Times New Roman" w:eastAsia="Times New Roman" w:hAnsi="Times New Roman" w:cs="Times New Roman"/>
          <w:bCs/>
          <w:iCs/>
          <w:sz w:val="28"/>
          <w:lang w:val="bg-BG"/>
        </w:rPr>
        <w:t xml:space="preserve">Моля, нека всяко дете си научи </w:t>
      </w:r>
      <w:r w:rsidRPr="00787BA7">
        <w:rPr>
          <w:rFonts w:ascii="Times New Roman" w:eastAsia="Times New Roman" w:hAnsi="Times New Roman" w:cs="Times New Roman"/>
          <w:b/>
          <w:iCs/>
          <w:sz w:val="28"/>
          <w:lang w:val="bg-BG"/>
        </w:rPr>
        <w:t>наизуст</w:t>
      </w:r>
      <w:r>
        <w:rPr>
          <w:rFonts w:ascii="Times New Roman" w:eastAsia="Times New Roman" w:hAnsi="Times New Roman" w:cs="Times New Roman"/>
          <w:bCs/>
          <w:iCs/>
          <w:sz w:val="28"/>
          <w:lang w:val="bg-BG"/>
        </w:rPr>
        <w:t xml:space="preserve"> индивидуалните думи, които съм залепила на задната корица на читанката.</w:t>
      </w:r>
    </w:p>
    <w:p w14:paraId="7A6B2BD1" w14:textId="77777777" w:rsidR="00D506A8" w:rsidRDefault="00D506A8" w:rsidP="00D506A8">
      <w:pPr>
        <w:pStyle w:val="ListParagraph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</w:p>
    <w:p w14:paraId="7C7CDD7E" w14:textId="77777777" w:rsidR="00D506A8" w:rsidRPr="00787BA7" w:rsidRDefault="00D506A8" w:rsidP="00D506A8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Cs/>
          <w:iCs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Моля, репетирайте отново 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>наизуст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 стихотворението 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 xml:space="preserve">„Обич“ 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от </w:t>
      </w:r>
      <w:r w:rsidRPr="00887DF1">
        <w:rPr>
          <w:rFonts w:ascii="Times New Roman" w:eastAsia="Times New Roman" w:hAnsi="Times New Roman" w:cs="Times New Roman"/>
          <w:i/>
          <w:sz w:val="28"/>
          <w:lang w:val="bg-BG"/>
        </w:rPr>
        <w:t>Дора Габе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 xml:space="preserve"> 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на </w:t>
      </w:r>
      <w:r w:rsidRPr="00887DF1">
        <w:rPr>
          <w:rFonts w:ascii="Times New Roman" w:eastAsia="Times New Roman" w:hAnsi="Times New Roman" w:cs="Times New Roman"/>
          <w:b/>
          <w:sz w:val="28"/>
          <w:lang w:val="bg-BG"/>
        </w:rPr>
        <w:t>стр. 70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 от </w:t>
      </w:r>
      <w:r w:rsidRPr="00887DF1">
        <w:rPr>
          <w:rFonts w:ascii="Times New Roman" w:eastAsia="Times New Roman" w:hAnsi="Times New Roman" w:cs="Times New Roman"/>
          <w:b/>
          <w:i/>
          <w:sz w:val="28"/>
          <w:lang w:val="bg-BG"/>
        </w:rPr>
        <w:t>Читанката</w:t>
      </w:r>
      <w:r w:rsidRPr="00887DF1">
        <w:rPr>
          <w:rFonts w:ascii="Times New Roman" w:eastAsia="Times New Roman" w:hAnsi="Times New Roman" w:cs="Times New Roman"/>
          <w:sz w:val="28"/>
          <w:lang w:val="bg-BG"/>
        </w:rPr>
        <w:t>. Разпределих децата по групи и всяка група ще казва определен куплет от стихотворението</w:t>
      </w:r>
      <w:r>
        <w:rPr>
          <w:rFonts w:ascii="Times New Roman" w:eastAsia="Times New Roman" w:hAnsi="Times New Roman" w:cs="Times New Roman"/>
          <w:sz w:val="28"/>
          <w:lang w:val="bg-BG"/>
        </w:rPr>
        <w:t>:</w:t>
      </w:r>
    </w:p>
    <w:p w14:paraId="5D4A329E" w14:textId="77777777" w:rsidR="00D506A8" w:rsidRPr="00787BA7" w:rsidRDefault="00D506A8" w:rsidP="00D506A8">
      <w:pPr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1 куплет – </w:t>
      </w:r>
      <w:r>
        <w:rPr>
          <w:rFonts w:ascii="Times New Roman" w:eastAsia="Times New Roman" w:hAnsi="Times New Roman" w:cs="Times New Roman"/>
          <w:sz w:val="28"/>
          <w:lang w:val="bg-BG"/>
        </w:rPr>
        <w:t>Айлин, Веселин, Далия</w:t>
      </w:r>
    </w:p>
    <w:p w14:paraId="0284BD61" w14:textId="77777777" w:rsidR="00D506A8" w:rsidRPr="00787BA7" w:rsidRDefault="00D506A8" w:rsidP="00D506A8">
      <w:pPr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2 куплет – </w:t>
      </w:r>
      <w:r>
        <w:rPr>
          <w:rFonts w:ascii="Times New Roman" w:eastAsia="Times New Roman" w:hAnsi="Times New Roman" w:cs="Times New Roman"/>
          <w:sz w:val="28"/>
          <w:lang w:val="bg-BG"/>
        </w:rPr>
        <w:t>Добрин, Марияна, Мартин</w:t>
      </w:r>
    </w:p>
    <w:p w14:paraId="3961EDE2" w14:textId="0081CADE" w:rsidR="00D506A8" w:rsidRPr="00787BA7" w:rsidRDefault="00D506A8" w:rsidP="00D506A8">
      <w:pPr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3 куплет – </w:t>
      </w:r>
      <w:r>
        <w:rPr>
          <w:rFonts w:ascii="Times New Roman" w:eastAsia="Times New Roman" w:hAnsi="Times New Roman" w:cs="Times New Roman"/>
          <w:sz w:val="28"/>
          <w:lang w:val="bg-BG"/>
        </w:rPr>
        <w:t>Далия, Ясмин, Нихал</w:t>
      </w:r>
    </w:p>
    <w:p w14:paraId="7CEFC10E" w14:textId="5E0604F5" w:rsidR="00D506A8" w:rsidRPr="00787BA7" w:rsidRDefault="00D506A8" w:rsidP="00D506A8">
      <w:pPr>
        <w:rPr>
          <w:rFonts w:ascii="Times New Roman" w:eastAsia="Times New Roman" w:hAnsi="Times New Roman" w:cs="Times New Roman"/>
          <w:sz w:val="28"/>
          <w:lang w:val="bg-BG"/>
        </w:rPr>
      </w:pPr>
      <w:r w:rsidRPr="00887DF1">
        <w:rPr>
          <w:rFonts w:ascii="Times New Roman" w:eastAsia="Times New Roman" w:hAnsi="Times New Roman" w:cs="Times New Roman"/>
          <w:sz w:val="28"/>
          <w:lang w:val="bg-BG"/>
        </w:rPr>
        <w:t xml:space="preserve">4 куплет – </w:t>
      </w:r>
      <w:r>
        <w:rPr>
          <w:rFonts w:ascii="Times New Roman" w:eastAsia="Times New Roman" w:hAnsi="Times New Roman" w:cs="Times New Roman"/>
          <w:sz w:val="28"/>
          <w:lang w:val="bg-BG"/>
        </w:rPr>
        <w:t>Цветелина, Петьо, Самуил</w:t>
      </w:r>
    </w:p>
    <w:p w14:paraId="14CE31A5" w14:textId="77777777" w:rsidR="00D506A8" w:rsidRDefault="00D506A8" w:rsidP="00D506A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куплет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всички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заедно</w:t>
      </w:r>
      <w:proofErr w:type="spellEnd"/>
    </w:p>
    <w:p w14:paraId="45534EA6" w14:textId="77777777" w:rsidR="00D506A8" w:rsidRDefault="00D506A8" w:rsidP="00D506A8"/>
    <w:p w14:paraId="27FD09A0" w14:textId="77777777" w:rsidR="00D506A8" w:rsidRPr="003F7934" w:rsidRDefault="00D506A8" w:rsidP="00D506A8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167185E" w14:textId="77777777" w:rsidR="00D506A8" w:rsidRDefault="00D506A8" w:rsidP="00D506A8"/>
    <w:p w14:paraId="7CB9DE64" w14:textId="77777777" w:rsidR="00BE1421" w:rsidRDefault="00BE1421" w:rsidP="00D506A8">
      <w:pPr>
        <w:spacing w:line="252" w:lineRule="auto"/>
        <w:rPr>
          <w:rFonts w:ascii="Times New Roman" w:eastAsia="Times New Roman" w:hAnsi="Times New Roman" w:cs="Times New Roman"/>
          <w:b/>
          <w:sz w:val="28"/>
        </w:rPr>
      </w:pPr>
    </w:p>
    <w:sectPr w:rsidR="00BE1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905"/>
      </v:shape>
    </w:pict>
  </w:numPicBullet>
  <w:abstractNum w:abstractNumId="0" w15:restartNumberingAfterBreak="0">
    <w:nsid w:val="08FF5F4E"/>
    <w:multiLevelType w:val="multilevel"/>
    <w:tmpl w:val="12B88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E1FBA"/>
    <w:multiLevelType w:val="multilevel"/>
    <w:tmpl w:val="9B1E4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C1E2E"/>
    <w:multiLevelType w:val="hybridMultilevel"/>
    <w:tmpl w:val="14766A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4145"/>
    <w:multiLevelType w:val="multilevel"/>
    <w:tmpl w:val="4E16F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95F3A"/>
    <w:multiLevelType w:val="multilevel"/>
    <w:tmpl w:val="04C08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B56F26"/>
    <w:multiLevelType w:val="multilevel"/>
    <w:tmpl w:val="8B3E4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EE40B2"/>
    <w:multiLevelType w:val="hybridMultilevel"/>
    <w:tmpl w:val="C8F03CA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682C"/>
    <w:multiLevelType w:val="hybridMultilevel"/>
    <w:tmpl w:val="79B463A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0F4FCA"/>
    <w:multiLevelType w:val="multilevel"/>
    <w:tmpl w:val="5A1EA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DC1890"/>
    <w:multiLevelType w:val="multilevel"/>
    <w:tmpl w:val="0D304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9893336">
    <w:abstractNumId w:val="0"/>
  </w:num>
  <w:num w:numId="2" w16cid:durableId="930816427">
    <w:abstractNumId w:val="1"/>
  </w:num>
  <w:num w:numId="3" w16cid:durableId="2048678464">
    <w:abstractNumId w:val="8"/>
  </w:num>
  <w:num w:numId="4" w16cid:durableId="965037990">
    <w:abstractNumId w:val="9"/>
  </w:num>
  <w:num w:numId="5" w16cid:durableId="1318923407">
    <w:abstractNumId w:val="3"/>
  </w:num>
  <w:num w:numId="6" w16cid:durableId="1239444923">
    <w:abstractNumId w:val="5"/>
  </w:num>
  <w:num w:numId="7" w16cid:durableId="26149513">
    <w:abstractNumId w:val="4"/>
  </w:num>
  <w:num w:numId="8" w16cid:durableId="1315449400">
    <w:abstractNumId w:val="6"/>
  </w:num>
  <w:num w:numId="9" w16cid:durableId="793328796">
    <w:abstractNumId w:val="7"/>
  </w:num>
  <w:num w:numId="10" w16cid:durableId="75571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421"/>
    <w:rsid w:val="00196492"/>
    <w:rsid w:val="00354FC4"/>
    <w:rsid w:val="004D30C5"/>
    <w:rsid w:val="004E588B"/>
    <w:rsid w:val="00805F0D"/>
    <w:rsid w:val="00887DF1"/>
    <w:rsid w:val="008D0BF2"/>
    <w:rsid w:val="00B15624"/>
    <w:rsid w:val="00BE1421"/>
    <w:rsid w:val="00D5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B500"/>
  <w15:docId w15:val="{2B4A7A91-A798-4075-8A41-AD4E4D78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-K9j9PWiEg" TargetMode="External"/><Relationship Id="rId5" Type="http://schemas.openxmlformats.org/officeDocument/2006/relationships/hyperlink" Target="https://www.youtube.com/watch?v=1GAispGB0w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 Emilova</cp:lastModifiedBy>
  <cp:revision>5</cp:revision>
  <dcterms:created xsi:type="dcterms:W3CDTF">2024-06-10T21:36:00Z</dcterms:created>
  <dcterms:modified xsi:type="dcterms:W3CDTF">2026-06-06T12:41:00Z</dcterms:modified>
</cp:coreProperties>
</file>