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AB537" w14:textId="26BBAA99" w:rsidR="00E502C2" w:rsidRDefault="00E502C2" w:rsidP="00E502C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EE6A7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1D5607"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уч. седмица</w:t>
      </w:r>
    </w:p>
    <w:p w14:paraId="0056EE2E" w14:textId="77777777" w:rsidR="00E502C2" w:rsidRDefault="00E502C2" w:rsidP="00E502C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1FBFD1B" w14:textId="77777777" w:rsidR="00E502C2" w:rsidRDefault="00E502C2" w:rsidP="00E502C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B29B699" w14:textId="3E28D341" w:rsidR="00E502C2" w:rsidRDefault="00E502C2" w:rsidP="00EE6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EE6A75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откъса от книгата </w:t>
      </w:r>
      <w:r w:rsidRPr="00EE6A7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„Лили Чудото забърква хаос в клас“ </w:t>
      </w:r>
      <w:r w:rsidRPr="00EE6A7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EE6A7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Книстер </w:t>
      </w:r>
      <w:r w:rsidRPr="00EE6A75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EE6A7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82-83</w:t>
      </w:r>
      <w:r w:rsidRPr="00EE6A7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EE6A7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EE6A7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E6A7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</w:p>
    <w:p w14:paraId="078E4C2B" w14:textId="77777777" w:rsidR="00EE6A75" w:rsidRPr="00EE6A75" w:rsidRDefault="00EE6A75" w:rsidP="00EE6A75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14:paraId="6A4EDFE0" w14:textId="2836407C" w:rsidR="00E502C2" w:rsidRPr="00EE6A75" w:rsidRDefault="00E502C2" w:rsidP="00EE6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E6A75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 чрез пълни изречения в тетрадката с широки редове:</w:t>
      </w:r>
    </w:p>
    <w:p w14:paraId="142EFA06" w14:textId="77777777" w:rsidR="00EE6A75" w:rsidRPr="00EE6A75" w:rsidRDefault="00E502C2" w:rsidP="00EE6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идва в учебния час?</w:t>
      </w:r>
    </w:p>
    <w:p w14:paraId="72BEA223" w14:textId="77777777" w:rsidR="00EE6A75" w:rsidRPr="00EE6A75" w:rsidRDefault="00EE6A75" w:rsidP="00EE6A7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460CEC2" w14:textId="253C44FA" w:rsidR="00E502C2" w:rsidRDefault="00E502C2" w:rsidP="00EE6A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E6A75">
        <w:rPr>
          <w:rFonts w:ascii="Times New Roman" w:hAnsi="Times New Roman" w:cs="Times New Roman"/>
          <w:sz w:val="28"/>
          <w:szCs w:val="28"/>
          <w:lang w:val="bg-BG"/>
        </w:rPr>
        <w:t xml:space="preserve">Моля, репетирайте отново стихотворението </w:t>
      </w:r>
      <w:r w:rsidRPr="00EE6A7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„Обич“ </w:t>
      </w:r>
      <w:r w:rsidRPr="00EE6A7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EE6A75">
        <w:rPr>
          <w:rFonts w:ascii="Times New Roman" w:hAnsi="Times New Roman" w:cs="Times New Roman"/>
          <w:i/>
          <w:iCs/>
          <w:sz w:val="28"/>
          <w:szCs w:val="28"/>
          <w:lang w:val="bg-BG"/>
        </w:rPr>
        <w:t>Дора Габе</w:t>
      </w:r>
      <w:r w:rsidRPr="00EE6A7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E6A75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EE6A7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70</w:t>
      </w:r>
      <w:r w:rsidRPr="00EE6A7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EE6A7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EE6A75">
        <w:rPr>
          <w:rFonts w:ascii="Times New Roman" w:hAnsi="Times New Roman" w:cs="Times New Roman"/>
          <w:sz w:val="28"/>
          <w:szCs w:val="28"/>
          <w:lang w:val="bg-BG"/>
        </w:rPr>
        <w:t xml:space="preserve">, като се опитате да го научите цялото </w:t>
      </w:r>
      <w:r w:rsidRPr="00EE6A75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EE6A75">
        <w:rPr>
          <w:rFonts w:ascii="Times New Roman" w:hAnsi="Times New Roman" w:cs="Times New Roman"/>
          <w:sz w:val="28"/>
          <w:szCs w:val="28"/>
          <w:lang w:val="bg-BG"/>
        </w:rPr>
        <w:t xml:space="preserve">, понеже ще го рецитираме за края на учебната година. Ще го припомним след ваканцията отново. </w:t>
      </w:r>
    </w:p>
    <w:p w14:paraId="4683C2FA" w14:textId="77777777" w:rsidR="00F1219A" w:rsidRDefault="00F1219A" w:rsidP="00F1219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8E766CD" w14:textId="232E9ED2" w:rsidR="00F1219A" w:rsidRDefault="00F1219A" w:rsidP="00F1219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121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76E8C613" w14:textId="0753D9F1" w:rsidR="00F1219A" w:rsidRDefault="00F1219A" w:rsidP="00F121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F1219A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:</w:t>
      </w:r>
    </w:p>
    <w:p w14:paraId="4A83C496" w14:textId="42CDBD05" w:rsidR="00F1219A" w:rsidRDefault="00F1219A" w:rsidP="00F1219A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C8647D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https://www.youtube.com/watch?v=1GAispGB0wc</w:t>
        </w:r>
      </w:hyperlink>
    </w:p>
    <w:p w14:paraId="6062CF71" w14:textId="5F9406FA" w:rsidR="00F1219A" w:rsidRPr="00F1219A" w:rsidRDefault="00F1219A" w:rsidP="00F1219A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br/>
        <w:t>Ще я пеем на края на учебната година.</w:t>
      </w:r>
    </w:p>
    <w:p w14:paraId="4210AE83" w14:textId="77777777" w:rsidR="00E502C2" w:rsidRDefault="00E502C2" w:rsidP="00E502C2"/>
    <w:p w14:paraId="15039CAD" w14:textId="77777777" w:rsidR="00E502C2" w:rsidRDefault="00E502C2" w:rsidP="00E502C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2BE08E3B" w14:textId="77777777" w:rsidR="00EE6A75" w:rsidRDefault="00EE6A75" w:rsidP="00EE6A75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6FB2C9C6" w14:textId="6EE6151D" w:rsidR="00EE6A75" w:rsidRPr="00EE6A75" w:rsidRDefault="00EE6A75" w:rsidP="00E502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тетрадката си, от написаното по-долу и/или да гледате клипчето от тук:</w:t>
      </w:r>
    </w:p>
    <w:p w14:paraId="74641F30" w14:textId="52F28A32" w:rsidR="00EE6A75" w:rsidRDefault="00000000" w:rsidP="00E502C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6" w:history="1">
        <w:r w:rsidR="00EE6A75" w:rsidRPr="00426DED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https://www.youtube.com/watch?v=97OCDOXrLMg</w:t>
        </w:r>
      </w:hyperlink>
    </w:p>
    <w:p w14:paraId="52B08D30" w14:textId="77777777" w:rsidR="00EE6A75" w:rsidRDefault="00EE6A75" w:rsidP="00E502C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75F4DA94" w14:textId="20FF13A6" w:rsidR="00E502C2" w:rsidRDefault="00E502C2" w:rsidP="00E502C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Често можем да сбъркаме глаголите при писане. Ето някои чести грешки:</w:t>
      </w:r>
    </w:p>
    <w:p w14:paraId="74A18052" w14:textId="5EE2987F" w:rsidR="00E502C2" w:rsidRPr="00B20873" w:rsidRDefault="00E502C2" w:rsidP="00E502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Глаголи в </w:t>
      </w:r>
      <w:r w:rsidRPr="00B2087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1л., ед.ч.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които завършват на </w:t>
      </w:r>
      <w:r w:rsidRPr="00B2087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„а/я“</w:t>
      </w:r>
    </w:p>
    <w:p w14:paraId="36012E0F" w14:textId="2D328B2D" w:rsidR="00E502C2" w:rsidRPr="00B20873" w:rsidRDefault="00B20873" w:rsidP="00E502C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>ек</w:t>
      </w:r>
      <w:r w:rsidR="00E502C2"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 xml:space="preserve"> – чува се </w:t>
      </w:r>
      <w:r w:rsidR="00E502C2"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„ъ“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 xml:space="preserve">, но се пише </w:t>
      </w:r>
      <w:r w:rsidR="00E502C2"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„а“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 xml:space="preserve">, защото 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НЯМА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502C2"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дума 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 xml:space="preserve">в българския език, която завършва на </w:t>
      </w:r>
      <w:r w:rsidR="00E502C2"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„ъ“</w:t>
      </w:r>
    </w:p>
    <w:p w14:paraId="154E3DFD" w14:textId="01BC2E22" w:rsidR="00E502C2" w:rsidRPr="00E502C2" w:rsidRDefault="00B20873" w:rsidP="00E502C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>ар</w:t>
      </w:r>
      <w:r w:rsidR="00E502C2"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 xml:space="preserve"> – чува се </w:t>
      </w:r>
      <w:r w:rsidR="00E502C2"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„йъ“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 xml:space="preserve">, но се пише </w:t>
      </w:r>
      <w:r w:rsidR="00E502C2"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„я“</w:t>
      </w:r>
    </w:p>
    <w:p w14:paraId="2145FE48" w14:textId="7B1C3432" w:rsidR="00E502C2" w:rsidRPr="00B20873" w:rsidRDefault="00E502C2" w:rsidP="00E502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Глаголи в </w:t>
      </w:r>
      <w:r w:rsidRPr="00B2087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3л., мн.ч.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които завършват на </w:t>
      </w:r>
      <w:r w:rsidRPr="00B2087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„ат/ят“</w:t>
      </w:r>
    </w:p>
    <w:p w14:paraId="12C3263C" w14:textId="348F33A5" w:rsidR="00E502C2" w:rsidRDefault="00B20873" w:rsidP="00E502C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>ек</w:t>
      </w:r>
      <w:r w:rsidR="00E502C2"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ат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 xml:space="preserve"> – чува се </w:t>
      </w:r>
      <w:r w:rsidR="00E502C2"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„ът“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 xml:space="preserve">, но се пише </w:t>
      </w:r>
      <w:r w:rsidR="00E502C2"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„ат“</w:t>
      </w:r>
      <w:r w:rsidR="00E502C2">
        <w:rPr>
          <w:rFonts w:ascii="Times New Roman" w:hAnsi="Times New Roman" w:cs="Times New Roman"/>
          <w:sz w:val="28"/>
          <w:szCs w:val="28"/>
          <w:lang w:val="bg-BG"/>
        </w:rPr>
        <w:t xml:space="preserve">, защото 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НЯМА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българския език, който да завършва на 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„ът“</w:t>
      </w:r>
    </w:p>
    <w:p w14:paraId="05D19F0E" w14:textId="792A6F94" w:rsidR="00B20873" w:rsidRDefault="00B20873" w:rsidP="00E502C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вар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чува се 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„йът“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но се пише 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„ят“</w:t>
      </w:r>
    </w:p>
    <w:p w14:paraId="6C0773C7" w14:textId="3028B934" w:rsidR="00B20873" w:rsidRPr="00B20873" w:rsidRDefault="00B20873" w:rsidP="00B208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Глаголи в </w:t>
      </w:r>
      <w:r w:rsidRPr="00F0436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1л, ед.ч.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завършващи на </w:t>
      </w:r>
      <w:r w:rsidRPr="00F0436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„м“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в </w:t>
      </w:r>
      <w:r w:rsidRPr="00F0436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1л., мн.ч.</w:t>
      </w:r>
      <w:r w:rsidRPr="00B2087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завършват на </w:t>
      </w:r>
      <w:r w:rsidRPr="00F0436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„ме“</w:t>
      </w:r>
    </w:p>
    <w:p w14:paraId="2555D190" w14:textId="4C10AA1A" w:rsidR="00B20873" w:rsidRDefault="00B20873" w:rsidP="00B2087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Аз обича</w:t>
      </w:r>
      <w:r w:rsidRPr="00F04365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Ние обича</w:t>
      </w:r>
      <w:r w:rsidRPr="00F0436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</w:t>
      </w:r>
    </w:p>
    <w:p w14:paraId="365A7B84" w14:textId="0B8481A7" w:rsidR="00B20873" w:rsidRPr="00F04365" w:rsidRDefault="00B20873" w:rsidP="00B208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0436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Глаголи в </w:t>
      </w:r>
      <w:r w:rsidRPr="00F0436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1л., ед.ч.</w:t>
      </w:r>
      <w:r w:rsidRPr="00F0436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завършващи на различна буква от </w:t>
      </w:r>
      <w:r w:rsidRPr="00F0436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„м“</w:t>
      </w:r>
      <w:r w:rsidRPr="00F0436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в </w:t>
      </w:r>
      <w:r w:rsidRPr="00F0436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1л., мн.ч.</w:t>
      </w:r>
      <w:r w:rsidRPr="00F0436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завършват на </w:t>
      </w:r>
      <w:r w:rsidRPr="00F0436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„м“</w:t>
      </w:r>
    </w:p>
    <w:p w14:paraId="38C4E59C" w14:textId="597F0865" w:rsidR="00E502C2" w:rsidRDefault="00B20873" w:rsidP="00E502C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Аз благодар</w:t>
      </w:r>
      <w:r w:rsidRPr="00F04365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Ние благодари</w:t>
      </w:r>
      <w:r w:rsidR="00F04365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</w:p>
    <w:p w14:paraId="00DF67A8" w14:textId="165F1699" w:rsidR="00F04365" w:rsidRDefault="00E502C2" w:rsidP="00E502C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упр. </w:t>
      </w:r>
      <w:r w:rsidR="00F04365"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, 5 и 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F04365">
        <w:rPr>
          <w:rFonts w:ascii="Times New Roman" w:hAnsi="Times New Roman" w:cs="Times New Roman"/>
          <w:b/>
          <w:bCs/>
          <w:sz w:val="28"/>
          <w:szCs w:val="28"/>
          <w:lang w:val="bg-BG"/>
        </w:rPr>
        <w:t>52-53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7419B4A" w14:textId="77777777" w:rsidR="00FF25C1" w:rsidRDefault="00FF25C1" w:rsidP="00E502C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F2FF910" w14:textId="77777777" w:rsidR="00E502C2" w:rsidRDefault="00E502C2" w:rsidP="00E502C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0E7296AF" w14:textId="10FA17FB" w:rsidR="00E502C2" w:rsidRDefault="00E502C2" w:rsidP="00E502C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Втори срок </w:t>
      </w:r>
      <w:r w:rsidR="00FF25C1">
        <w:rPr>
          <w:rFonts w:ascii="Times New Roman" w:hAnsi="Times New Roman" w:cs="Times New Roman"/>
          <w:b/>
          <w:bCs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история</w:t>
      </w:r>
    </w:p>
    <w:p w14:paraId="472577D3" w14:textId="42DD8BD3" w:rsidR="00FF25C1" w:rsidRPr="00FF0E13" w:rsidRDefault="00FF25C1" w:rsidP="00FF25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FF0E1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Творческа задача: Ръчно изработено табло на тема „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Български владетел</w:t>
      </w:r>
      <w:r w:rsidR="00007B2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и бор</w:t>
      </w:r>
      <w:r w:rsidR="0041595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ци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за свобода</w:t>
      </w:r>
      <w:r w:rsidRPr="00FF0E1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“</w:t>
      </w:r>
    </w:p>
    <w:p w14:paraId="696E6BBD" w14:textId="77777777" w:rsidR="007770F4" w:rsidRDefault="00FF25C1" w:rsidP="00FF25C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Тази седмица задачата е по-различна и по-творческа. Ще ви трябва бял картон (не много голям), хартия, ножици, снимки/рисунки (за рисунките пособия за оцветяване) и лепило. Направете едно проучване за </w:t>
      </w:r>
      <w:r w:rsidR="007770F4">
        <w:rPr>
          <w:rFonts w:ascii="Times New Roman" w:hAnsi="Times New Roman" w:cs="Times New Roman"/>
          <w:sz w:val="28"/>
          <w:szCs w:val="28"/>
          <w:lang w:val="bg-BG"/>
        </w:rPr>
        <w:t>избран от Вас български владетел ИЛИ борец за свобода.</w:t>
      </w:r>
    </w:p>
    <w:p w14:paraId="39E3216D" w14:textId="09E4BAB1" w:rsidR="007770F4" w:rsidRDefault="007770F4" w:rsidP="00FF25C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Може да изберете между:</w:t>
      </w:r>
    </w:p>
    <w:p w14:paraId="360CDD55" w14:textId="333AE544" w:rsidR="007770F4" w:rsidRDefault="007770F4" w:rsidP="007770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07B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Владетели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хан Аспарух, хан Тервел, хан Крум, хан Омуртаг, княз Борис, цар Симеон Велики, цар Петър и Асен ИЛИ цар Иван Асен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5C3FA33C" w14:textId="77777777" w:rsidR="00007B2C" w:rsidRPr="00ED5EDF" w:rsidRDefault="00007B2C" w:rsidP="00007B2C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69EE3D2" w14:textId="1F83541A" w:rsidR="00ED5EDF" w:rsidRPr="00ED5EDF" w:rsidRDefault="00ED5EDF" w:rsidP="00007B2C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D5EDF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</w:t>
      </w:r>
    </w:p>
    <w:p w14:paraId="590FE044" w14:textId="77777777" w:rsidR="00ED5EDF" w:rsidRDefault="00ED5EDF" w:rsidP="00007B2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A657688" w14:textId="30BC7352" w:rsidR="007770F4" w:rsidRPr="007770F4" w:rsidRDefault="007770F4" w:rsidP="007770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07B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Борци за свобода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Васил Левски, Христо Ботев, Георги Раковски</w:t>
      </w:r>
      <w:r w:rsidR="00007B2C">
        <w:rPr>
          <w:rFonts w:ascii="Times New Roman" w:hAnsi="Times New Roman" w:cs="Times New Roman"/>
          <w:sz w:val="28"/>
          <w:szCs w:val="28"/>
          <w:lang w:val="bg-BG"/>
        </w:rPr>
        <w:t xml:space="preserve"> ИЛИ Райна Княгиня.</w:t>
      </w:r>
    </w:p>
    <w:p w14:paraId="0372C029" w14:textId="63CF8DDE" w:rsidR="00FF25C1" w:rsidRDefault="00415950" w:rsidP="00FF25C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Може да използвате информацията от уроците в учебника, факти от интернет и книги. </w:t>
      </w:r>
      <w:r w:rsidR="00ED5EDF">
        <w:rPr>
          <w:rFonts w:ascii="Times New Roman" w:hAnsi="Times New Roman" w:cs="Times New Roman"/>
          <w:sz w:val="28"/>
          <w:szCs w:val="28"/>
          <w:lang w:val="bg-BG"/>
        </w:rPr>
        <w:t xml:space="preserve">Нужна е само </w:t>
      </w:r>
      <w:r w:rsidR="00ED5EDF" w:rsidRPr="00ED5EDF">
        <w:rPr>
          <w:rFonts w:ascii="Times New Roman" w:hAnsi="Times New Roman" w:cs="Times New Roman"/>
          <w:sz w:val="28"/>
          <w:szCs w:val="28"/>
          <w:lang w:val="bg-BG"/>
        </w:rPr>
        <w:t>най-важната информация за избраната от Вас личност (от коя до коя година е живяла личността, родно място, образование, най-важни приноси в историята, победи</w:t>
      </w:r>
      <w:r w:rsidR="00ED5EDF">
        <w:rPr>
          <w:rFonts w:ascii="Times New Roman" w:hAnsi="Times New Roman" w:cs="Times New Roman"/>
          <w:sz w:val="28"/>
          <w:szCs w:val="28"/>
          <w:lang w:val="bg-BG"/>
        </w:rPr>
        <w:t xml:space="preserve"> и др.). </w:t>
      </w: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FF25C1">
        <w:rPr>
          <w:rFonts w:ascii="Times New Roman" w:hAnsi="Times New Roman" w:cs="Times New Roman"/>
          <w:sz w:val="28"/>
          <w:szCs w:val="28"/>
          <w:lang w:val="bg-BG"/>
        </w:rPr>
        <w:t xml:space="preserve">апишете наученото под формата на текст върху хартията (или листи от тетрадка). Изрежете в подходящи форми и залепете върху картона на различни </w:t>
      </w:r>
      <w:r w:rsidR="00FF25C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места. Над/до текстовете залепете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принтирани </w:t>
      </w:r>
      <w:r w:rsidR="00FF25C1">
        <w:rPr>
          <w:rFonts w:ascii="Times New Roman" w:hAnsi="Times New Roman" w:cs="Times New Roman"/>
          <w:sz w:val="28"/>
          <w:szCs w:val="28"/>
          <w:lang w:val="bg-BG"/>
        </w:rPr>
        <w:t>снимки от интернет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личност</w:t>
      </w:r>
      <w:r w:rsidR="00ED5EDF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FF25C1">
        <w:rPr>
          <w:rFonts w:ascii="Times New Roman" w:hAnsi="Times New Roman" w:cs="Times New Roman"/>
          <w:sz w:val="28"/>
          <w:szCs w:val="28"/>
          <w:lang w:val="bg-BG"/>
        </w:rPr>
        <w:t xml:space="preserve">, или дори може да нарисувате </w:t>
      </w:r>
      <w:r>
        <w:rPr>
          <w:rFonts w:ascii="Times New Roman" w:hAnsi="Times New Roman" w:cs="Times New Roman"/>
          <w:sz w:val="28"/>
          <w:szCs w:val="28"/>
          <w:lang w:val="bg-BG"/>
        </w:rPr>
        <w:t>образа</w:t>
      </w:r>
      <w:r w:rsidR="00FF25C1">
        <w:rPr>
          <w:rFonts w:ascii="Times New Roman" w:hAnsi="Times New Roman" w:cs="Times New Roman"/>
          <w:sz w:val="28"/>
          <w:szCs w:val="28"/>
          <w:lang w:val="bg-BG"/>
        </w:rPr>
        <w:t>, свързан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F25C1">
        <w:rPr>
          <w:rFonts w:ascii="Times New Roman" w:hAnsi="Times New Roman" w:cs="Times New Roman"/>
          <w:sz w:val="28"/>
          <w:szCs w:val="28"/>
          <w:lang w:val="bg-BG"/>
        </w:rPr>
        <w:t xml:space="preserve">с темата. Вие изберете. По желание украсете таблото с рамка или нарисувайте орнаменти, имитиращи рамка. Използвайте въображението си. </w:t>
      </w:r>
      <w:r w:rsidR="00FF25C1" w:rsidRPr="00D663B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F25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64428496" w14:textId="0B1344B6" w:rsidR="00FF25C1" w:rsidRPr="00ED5EDF" w:rsidRDefault="00FF25C1" w:rsidP="00FF25C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D5ED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Срокът за изпълнение на задачата е до края на месец </w:t>
      </w:r>
      <w:r w:rsidR="00415950" w:rsidRPr="00ED5EDF">
        <w:rPr>
          <w:rFonts w:ascii="Times New Roman" w:hAnsi="Times New Roman" w:cs="Times New Roman"/>
          <w:b/>
          <w:bCs/>
          <w:sz w:val="28"/>
          <w:szCs w:val="28"/>
          <w:lang w:val="bg-BG"/>
        </w:rPr>
        <w:t>ЮНИ</w:t>
      </w:r>
      <w:r w:rsidR="00ED5EDF" w:rsidRPr="00ED5EDF">
        <w:rPr>
          <w:rFonts w:ascii="Times New Roman" w:hAnsi="Times New Roman" w:cs="Times New Roman"/>
          <w:b/>
          <w:bCs/>
          <w:sz w:val="28"/>
          <w:szCs w:val="28"/>
          <w:lang w:val="bg-BG"/>
        </w:rPr>
        <w:t>, преди края на учебната година.</w:t>
      </w:r>
      <w:r w:rsidRPr="00ED5ED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5E8795DF" w14:textId="77777777" w:rsidR="00ED5EDF" w:rsidRDefault="00FF25C1" w:rsidP="0041595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донесете ги в клас, когато са готови, защото най-красивите табла ще окачим в сградата на нашето училище и ще качим в сайта. </w:t>
      </w:r>
    </w:p>
    <w:p w14:paraId="006B5977" w14:textId="74899E37" w:rsidR="00415950" w:rsidRPr="005D4CF3" w:rsidRDefault="00415950" w:rsidP="0041595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Весела ваканция и приятно творене! </w:t>
      </w:r>
      <w:r w:rsidRPr="005D4CF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lang w:val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D4CF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6A0E69E2" w14:textId="77777777" w:rsidR="00FF25C1" w:rsidRDefault="00FF25C1" w:rsidP="00FF25C1"/>
    <w:p w14:paraId="4600E51C" w14:textId="77777777" w:rsidR="00FF25C1" w:rsidRDefault="00FF25C1" w:rsidP="00FF25C1"/>
    <w:p w14:paraId="3D65A927" w14:textId="77777777" w:rsidR="00FF25C1" w:rsidRDefault="00FF25C1" w:rsidP="00E502C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sectPr w:rsidR="00FF2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AD7A"/>
      </v:shape>
    </w:pict>
  </w:numPicBullet>
  <w:abstractNum w:abstractNumId="0" w15:restartNumberingAfterBreak="0">
    <w:nsid w:val="07213343"/>
    <w:multiLevelType w:val="hybridMultilevel"/>
    <w:tmpl w:val="38F224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79FA"/>
    <w:multiLevelType w:val="hybridMultilevel"/>
    <w:tmpl w:val="813C4C26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80F87"/>
    <w:multiLevelType w:val="hybridMultilevel"/>
    <w:tmpl w:val="E4ECDD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6CFF"/>
    <w:multiLevelType w:val="hybridMultilevel"/>
    <w:tmpl w:val="D26C22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04C3"/>
    <w:multiLevelType w:val="hybridMultilevel"/>
    <w:tmpl w:val="041275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E23"/>
    <w:multiLevelType w:val="hybridMultilevel"/>
    <w:tmpl w:val="3B8841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53EF"/>
    <w:multiLevelType w:val="hybridMultilevel"/>
    <w:tmpl w:val="B52CEFCE"/>
    <w:lvl w:ilvl="0" w:tplc="52AA98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C78A0"/>
    <w:multiLevelType w:val="hybridMultilevel"/>
    <w:tmpl w:val="9E86E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D5CAE"/>
    <w:multiLevelType w:val="hybridMultilevel"/>
    <w:tmpl w:val="E512961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199332">
    <w:abstractNumId w:val="4"/>
  </w:num>
  <w:num w:numId="2" w16cid:durableId="12419079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520312">
    <w:abstractNumId w:val="4"/>
  </w:num>
  <w:num w:numId="4" w16cid:durableId="906111985">
    <w:abstractNumId w:val="6"/>
  </w:num>
  <w:num w:numId="5" w16cid:durableId="834761038">
    <w:abstractNumId w:val="0"/>
  </w:num>
  <w:num w:numId="6" w16cid:durableId="166555061">
    <w:abstractNumId w:val="3"/>
  </w:num>
  <w:num w:numId="7" w16cid:durableId="67194151">
    <w:abstractNumId w:val="1"/>
  </w:num>
  <w:num w:numId="8" w16cid:durableId="1616986414">
    <w:abstractNumId w:val="5"/>
  </w:num>
  <w:num w:numId="9" w16cid:durableId="288702216">
    <w:abstractNumId w:val="9"/>
  </w:num>
  <w:num w:numId="10" w16cid:durableId="1617101800">
    <w:abstractNumId w:val="2"/>
  </w:num>
  <w:num w:numId="11" w16cid:durableId="2065133443">
    <w:abstractNumId w:val="8"/>
  </w:num>
  <w:num w:numId="12" w16cid:durableId="2071804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CA"/>
    <w:rsid w:val="00007B2C"/>
    <w:rsid w:val="001D5607"/>
    <w:rsid w:val="00415950"/>
    <w:rsid w:val="00495EE4"/>
    <w:rsid w:val="00543822"/>
    <w:rsid w:val="007770F4"/>
    <w:rsid w:val="00995FA0"/>
    <w:rsid w:val="00B20873"/>
    <w:rsid w:val="00E502C2"/>
    <w:rsid w:val="00E63476"/>
    <w:rsid w:val="00ED5EDF"/>
    <w:rsid w:val="00EE6A75"/>
    <w:rsid w:val="00F04365"/>
    <w:rsid w:val="00F1219A"/>
    <w:rsid w:val="00F929CA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FBAB"/>
  <w15:chartTrackingRefBased/>
  <w15:docId w15:val="{38FF797C-9F61-411B-B5C5-BF127512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C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2C2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E502C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502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7OCDOXrLMg" TargetMode="External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6</cp:revision>
  <dcterms:created xsi:type="dcterms:W3CDTF">2023-03-24T20:37:00Z</dcterms:created>
  <dcterms:modified xsi:type="dcterms:W3CDTF">2024-04-02T01:07:00Z</dcterms:modified>
</cp:coreProperties>
</file>