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7D55" w14:textId="71B9ED00" w:rsidR="00407248" w:rsidRPr="00045756" w:rsidRDefault="00DB209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7D1AAB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500FC6">
        <w:rPr>
          <w:rFonts w:ascii="Garamond" w:hAnsi="Garamond"/>
          <w:b/>
          <w:sz w:val="32"/>
          <w:szCs w:val="32"/>
        </w:rPr>
        <w:t xml:space="preserve">      </w:t>
      </w:r>
      <w:r w:rsidR="00BE3CBF">
        <w:rPr>
          <w:rFonts w:ascii="Garamond" w:hAnsi="Garamond"/>
          <w:b/>
          <w:sz w:val="32"/>
          <w:szCs w:val="32"/>
        </w:rPr>
        <w:t xml:space="preserve">    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F04505">
        <w:rPr>
          <w:rFonts w:ascii="Garamond" w:hAnsi="Garamond"/>
          <w:b/>
          <w:sz w:val="32"/>
          <w:szCs w:val="32"/>
          <w:lang w:val="bg-BG"/>
        </w:rPr>
        <w:t xml:space="preserve">                       </w:t>
      </w:r>
      <w:r w:rsidR="005A10BA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</w:t>
      </w:r>
      <w:r w:rsidR="00F04505">
        <w:rPr>
          <w:rFonts w:ascii="Garamond" w:hAnsi="Garamond"/>
          <w:b/>
          <w:sz w:val="32"/>
          <w:szCs w:val="32"/>
          <w:lang w:val="bg-BG"/>
        </w:rPr>
        <w:t xml:space="preserve">                       </w:t>
      </w:r>
      <w:r w:rsidR="005A10BA">
        <w:rPr>
          <w:rFonts w:ascii="Garamond" w:hAnsi="Garamond"/>
          <w:b/>
          <w:sz w:val="32"/>
          <w:szCs w:val="32"/>
          <w:lang w:val="bg-BG"/>
        </w:rPr>
        <w:t xml:space="preserve"> 20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785E4D2" w14:textId="77777777" w:rsidR="00407248" w:rsidRDefault="00407248">
      <w:pPr>
        <w:rPr>
          <w:lang w:val="bg-BG"/>
        </w:rPr>
      </w:pPr>
    </w:p>
    <w:p w14:paraId="26A815F2" w14:textId="77777777" w:rsidR="00FE743D" w:rsidRPr="00E749B2" w:rsidRDefault="0068101D" w:rsidP="0068101D">
      <w:pPr>
        <w:pStyle w:val="ListParagraph"/>
        <w:numPr>
          <w:ilvl w:val="0"/>
          <w:numId w:val="7"/>
        </w:numPr>
        <w:rPr>
          <w:rFonts w:ascii="Garamond" w:hAnsi="Garamond"/>
          <w:i/>
          <w:iCs/>
          <w:sz w:val="32"/>
          <w:szCs w:val="32"/>
          <w:lang w:val="bg-BG"/>
        </w:rPr>
      </w:pPr>
      <w:r w:rsidRPr="00E749B2">
        <w:rPr>
          <w:rFonts w:ascii="Garamond" w:hAnsi="Garamond"/>
          <w:i/>
          <w:iCs/>
          <w:sz w:val="32"/>
          <w:szCs w:val="32"/>
          <w:lang w:val="bg-BG"/>
        </w:rPr>
        <w:t xml:space="preserve">Моля, </w:t>
      </w:r>
      <w:r w:rsidRPr="00E749B2">
        <w:rPr>
          <w:rFonts w:ascii="Garamond" w:hAnsi="Garamond"/>
          <w:b/>
          <w:bCs/>
          <w:i/>
          <w:iCs/>
          <w:sz w:val="32"/>
          <w:szCs w:val="32"/>
          <w:lang w:val="bg-BG"/>
        </w:rPr>
        <w:t>препишете</w:t>
      </w:r>
      <w:r w:rsidRPr="00E749B2">
        <w:rPr>
          <w:rFonts w:ascii="Garamond" w:hAnsi="Garamond"/>
          <w:i/>
          <w:iCs/>
          <w:sz w:val="32"/>
          <w:szCs w:val="32"/>
          <w:lang w:val="bg-BG"/>
        </w:rPr>
        <w:t xml:space="preserve"> в тетрадките си.</w:t>
      </w:r>
    </w:p>
    <w:p w14:paraId="195EAD99" w14:textId="77777777" w:rsidR="0068101D" w:rsidRPr="0068101D" w:rsidRDefault="0068101D" w:rsidP="005A10BA">
      <w:pPr>
        <w:rPr>
          <w:rFonts w:ascii="Garamond" w:hAnsi="Garamond"/>
          <w:sz w:val="32"/>
          <w:szCs w:val="32"/>
          <w:lang w:val="bg-BG"/>
        </w:rPr>
      </w:pPr>
      <w:r w:rsidRPr="00CB62A8">
        <w:rPr>
          <w:rFonts w:ascii="Garamond" w:hAnsi="Garamond"/>
          <w:b/>
          <w:sz w:val="36"/>
          <w:szCs w:val="36"/>
          <w:u w:val="single"/>
          <w:lang w:val="bg-BG"/>
        </w:rPr>
        <w:t>Съществителното име</w:t>
      </w:r>
      <w:r>
        <w:rPr>
          <w:rFonts w:ascii="Garamond" w:hAnsi="Garamond"/>
          <w:sz w:val="32"/>
          <w:szCs w:val="32"/>
          <w:lang w:val="bg-BG"/>
        </w:rPr>
        <w:t xml:space="preserve"> означава </w:t>
      </w:r>
      <w:r w:rsidRPr="00A1116E">
        <w:rPr>
          <w:rFonts w:ascii="Garamond" w:hAnsi="Garamond"/>
          <w:b/>
          <w:sz w:val="32"/>
          <w:szCs w:val="32"/>
          <w:lang w:val="bg-BG"/>
        </w:rPr>
        <w:t xml:space="preserve">предмети </w:t>
      </w:r>
      <w:r>
        <w:rPr>
          <w:rFonts w:ascii="Garamond" w:hAnsi="Garamond"/>
          <w:i/>
          <w:sz w:val="32"/>
          <w:szCs w:val="32"/>
          <w:lang w:val="bg-BG"/>
        </w:rPr>
        <w:t>(телефон, чаша, химикал, кола</w:t>
      </w:r>
      <w:r w:rsidRPr="0068101D">
        <w:rPr>
          <w:rFonts w:ascii="Garamond" w:hAnsi="Garamond"/>
          <w:i/>
          <w:sz w:val="32"/>
          <w:szCs w:val="32"/>
          <w:lang w:val="bg-BG"/>
        </w:rPr>
        <w:t>)</w:t>
      </w:r>
      <w:r>
        <w:rPr>
          <w:rFonts w:ascii="Garamond" w:hAnsi="Garamond"/>
          <w:sz w:val="32"/>
          <w:szCs w:val="32"/>
          <w:lang w:val="bg-BG"/>
        </w:rPr>
        <w:t xml:space="preserve">, </w:t>
      </w:r>
      <w:r w:rsidRPr="00A1116E">
        <w:rPr>
          <w:rFonts w:ascii="Garamond" w:hAnsi="Garamond"/>
          <w:b/>
          <w:sz w:val="32"/>
          <w:szCs w:val="32"/>
          <w:lang w:val="bg-BG"/>
        </w:rPr>
        <w:t>растения и животни</w:t>
      </w:r>
      <w:r>
        <w:rPr>
          <w:rFonts w:ascii="Garamond" w:hAnsi="Garamond"/>
          <w:sz w:val="32"/>
          <w:szCs w:val="32"/>
          <w:lang w:val="bg-BG"/>
        </w:rPr>
        <w:t xml:space="preserve"> (домат, праскова, таралеж, гълъб), </w:t>
      </w:r>
      <w:r w:rsidRPr="00A1116E">
        <w:rPr>
          <w:rFonts w:ascii="Garamond" w:hAnsi="Garamond"/>
          <w:b/>
          <w:sz w:val="32"/>
          <w:szCs w:val="32"/>
          <w:lang w:val="bg-BG"/>
        </w:rPr>
        <w:t>явления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68101D">
        <w:rPr>
          <w:rFonts w:ascii="Garamond" w:hAnsi="Garamond"/>
          <w:i/>
          <w:sz w:val="32"/>
          <w:szCs w:val="32"/>
          <w:lang w:val="bg-BG"/>
        </w:rPr>
        <w:t>(залез, нощ, вятър, цунами)</w:t>
      </w:r>
      <w:r>
        <w:rPr>
          <w:rFonts w:ascii="Garamond" w:hAnsi="Garamond"/>
          <w:i/>
          <w:sz w:val="32"/>
          <w:szCs w:val="32"/>
          <w:lang w:val="bg-BG"/>
        </w:rPr>
        <w:t xml:space="preserve">.                                   </w:t>
      </w:r>
      <w:r w:rsidRPr="0068101D">
        <w:rPr>
          <w:rFonts w:ascii="Garamond" w:hAnsi="Garamond"/>
          <w:sz w:val="32"/>
          <w:szCs w:val="32"/>
          <w:lang w:val="bg-BG"/>
        </w:rPr>
        <w:t>Съществ</w:t>
      </w:r>
      <w:r w:rsidR="00B42BF1">
        <w:rPr>
          <w:rFonts w:ascii="Garamond" w:hAnsi="Garamond"/>
          <w:sz w:val="32"/>
          <w:szCs w:val="32"/>
          <w:lang w:val="bg-BG"/>
        </w:rPr>
        <w:t>и</w:t>
      </w:r>
      <w:r w:rsidRPr="0068101D">
        <w:rPr>
          <w:rFonts w:ascii="Garamond" w:hAnsi="Garamond"/>
          <w:sz w:val="32"/>
          <w:szCs w:val="32"/>
          <w:lang w:val="bg-BG"/>
        </w:rPr>
        <w:t xml:space="preserve">телните </w:t>
      </w:r>
      <w:r w:rsidR="00B42BF1">
        <w:rPr>
          <w:rFonts w:ascii="Garamond" w:hAnsi="Garamond"/>
          <w:sz w:val="32"/>
          <w:szCs w:val="32"/>
          <w:lang w:val="bg-BG"/>
        </w:rPr>
        <w:t xml:space="preserve">имена </w:t>
      </w:r>
      <w:r w:rsidRPr="0068101D">
        <w:rPr>
          <w:rFonts w:ascii="Garamond" w:hAnsi="Garamond"/>
          <w:sz w:val="32"/>
          <w:szCs w:val="32"/>
          <w:lang w:val="bg-BG"/>
        </w:rPr>
        <w:t xml:space="preserve">са: 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                                                                             </w:t>
      </w:r>
      <w:r w:rsidR="00B42BF1">
        <w:rPr>
          <w:rFonts w:ascii="Garamond" w:hAnsi="Garamond"/>
          <w:sz w:val="32"/>
          <w:szCs w:val="32"/>
          <w:lang w:val="bg-BG"/>
        </w:rPr>
        <w:t xml:space="preserve">                                                      </w:t>
      </w:r>
      <w:r w:rsidRPr="0068101D">
        <w:rPr>
          <w:rFonts w:ascii="Garamond" w:hAnsi="Garamond"/>
          <w:b/>
          <w:sz w:val="32"/>
          <w:szCs w:val="32"/>
          <w:lang w:val="bg-BG"/>
        </w:rPr>
        <w:t>- нарицателни</w:t>
      </w:r>
      <w:r w:rsidRPr="0068101D">
        <w:rPr>
          <w:rFonts w:ascii="Garamond" w:hAnsi="Garamond"/>
          <w:sz w:val="32"/>
          <w:szCs w:val="32"/>
          <w:lang w:val="bg-BG"/>
        </w:rPr>
        <w:t>, когато наричат предметите, явленията, животните, растенията</w:t>
      </w:r>
      <w:r>
        <w:rPr>
          <w:rFonts w:ascii="Garamond" w:hAnsi="Garamond"/>
          <w:sz w:val="32"/>
          <w:szCs w:val="32"/>
          <w:lang w:val="bg-BG"/>
        </w:rPr>
        <w:t xml:space="preserve"> и се пишат с </w:t>
      </w:r>
      <w:r w:rsidRPr="00CB62A8">
        <w:rPr>
          <w:rFonts w:ascii="Garamond" w:hAnsi="Garamond"/>
          <w:sz w:val="32"/>
          <w:szCs w:val="32"/>
          <w:u w:val="single"/>
          <w:lang w:val="bg-BG"/>
        </w:rPr>
        <w:t>малка буква</w:t>
      </w:r>
      <w:r>
        <w:rPr>
          <w:rFonts w:ascii="Garamond" w:hAnsi="Garamond"/>
          <w:sz w:val="32"/>
          <w:szCs w:val="32"/>
          <w:lang w:val="bg-BG"/>
        </w:rPr>
        <w:t xml:space="preserve">.                                      </w:t>
      </w:r>
      <w:r w:rsidR="00A1116E">
        <w:rPr>
          <w:rFonts w:ascii="Garamond" w:hAnsi="Garamond"/>
          <w:sz w:val="32"/>
          <w:szCs w:val="32"/>
          <w:lang w:val="bg-BG"/>
        </w:rPr>
        <w:t xml:space="preserve">                     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68101D">
        <w:rPr>
          <w:rFonts w:ascii="Garamond" w:hAnsi="Garamond"/>
          <w:b/>
          <w:sz w:val="32"/>
          <w:szCs w:val="32"/>
          <w:lang w:val="bg-BG"/>
        </w:rPr>
        <w:t>– собствени</w:t>
      </w:r>
      <w:r>
        <w:rPr>
          <w:rFonts w:ascii="Garamond" w:hAnsi="Garamond"/>
          <w:sz w:val="32"/>
          <w:szCs w:val="32"/>
          <w:lang w:val="bg-BG"/>
        </w:rPr>
        <w:t>, когато назовават хора (</w:t>
      </w:r>
      <w:r w:rsidRPr="00CB62A8">
        <w:rPr>
          <w:rFonts w:ascii="Garamond" w:hAnsi="Garamond"/>
          <w:i/>
          <w:sz w:val="32"/>
          <w:szCs w:val="32"/>
          <w:lang w:val="bg-BG"/>
        </w:rPr>
        <w:t>Петър, Ани</w:t>
      </w:r>
      <w:r>
        <w:rPr>
          <w:rFonts w:ascii="Garamond" w:hAnsi="Garamond"/>
          <w:sz w:val="32"/>
          <w:szCs w:val="32"/>
          <w:lang w:val="bg-BG"/>
        </w:rPr>
        <w:t>), географски понятия като градове (</w:t>
      </w:r>
      <w:r w:rsidRPr="00CB62A8">
        <w:rPr>
          <w:rFonts w:ascii="Garamond" w:hAnsi="Garamond"/>
          <w:b/>
          <w:i/>
          <w:sz w:val="32"/>
          <w:szCs w:val="32"/>
          <w:lang w:val="bg-BG"/>
        </w:rPr>
        <w:t>Л</w:t>
      </w:r>
      <w:r w:rsidRPr="00CB62A8">
        <w:rPr>
          <w:rFonts w:ascii="Garamond" w:hAnsi="Garamond"/>
          <w:i/>
          <w:sz w:val="32"/>
          <w:szCs w:val="32"/>
          <w:lang w:val="bg-BG"/>
        </w:rPr>
        <w:t xml:space="preserve">ондон, </w:t>
      </w:r>
      <w:r w:rsidRPr="00CB62A8">
        <w:rPr>
          <w:rFonts w:ascii="Garamond" w:hAnsi="Garamond"/>
          <w:b/>
          <w:i/>
          <w:sz w:val="32"/>
          <w:szCs w:val="32"/>
          <w:lang w:val="bg-BG"/>
        </w:rPr>
        <w:t>Б</w:t>
      </w:r>
      <w:r w:rsidRPr="00CB62A8">
        <w:rPr>
          <w:rFonts w:ascii="Garamond" w:hAnsi="Garamond"/>
          <w:i/>
          <w:sz w:val="32"/>
          <w:szCs w:val="32"/>
          <w:lang w:val="bg-BG"/>
        </w:rPr>
        <w:t>ургас</w:t>
      </w:r>
      <w:r>
        <w:rPr>
          <w:rFonts w:ascii="Garamond" w:hAnsi="Garamond"/>
          <w:sz w:val="32"/>
          <w:szCs w:val="32"/>
          <w:lang w:val="bg-BG"/>
        </w:rPr>
        <w:t>), държави (</w:t>
      </w:r>
      <w:r w:rsidRPr="00CB62A8">
        <w:rPr>
          <w:rFonts w:ascii="Garamond" w:hAnsi="Garamond"/>
          <w:b/>
          <w:i/>
          <w:sz w:val="32"/>
          <w:szCs w:val="32"/>
          <w:lang w:val="bg-BG"/>
        </w:rPr>
        <w:t>Б</w:t>
      </w:r>
      <w:r w:rsidRPr="00CB62A8">
        <w:rPr>
          <w:rFonts w:ascii="Garamond" w:hAnsi="Garamond"/>
          <w:i/>
          <w:sz w:val="32"/>
          <w:szCs w:val="32"/>
          <w:lang w:val="bg-BG"/>
        </w:rPr>
        <w:t xml:space="preserve">ългария, </w:t>
      </w:r>
      <w:r w:rsidR="00CB62A8" w:rsidRPr="00CB62A8">
        <w:rPr>
          <w:rFonts w:ascii="Garamond" w:hAnsi="Garamond"/>
          <w:b/>
          <w:i/>
          <w:sz w:val="32"/>
          <w:szCs w:val="32"/>
          <w:lang w:val="bg-BG"/>
        </w:rPr>
        <w:t>Ч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>или)</w:t>
      </w:r>
      <w:r>
        <w:rPr>
          <w:rFonts w:ascii="Garamond" w:hAnsi="Garamond"/>
          <w:sz w:val="32"/>
          <w:szCs w:val="32"/>
          <w:lang w:val="bg-BG"/>
        </w:rPr>
        <w:t>, реки</w:t>
      </w:r>
      <w:r w:rsidR="00CB62A8">
        <w:rPr>
          <w:rFonts w:ascii="Garamond" w:hAnsi="Garamond"/>
          <w:sz w:val="32"/>
          <w:szCs w:val="32"/>
          <w:lang w:val="bg-BG"/>
        </w:rPr>
        <w:t xml:space="preserve"> (</w:t>
      </w:r>
      <w:r w:rsidR="00CB62A8" w:rsidRPr="00CB62A8">
        <w:rPr>
          <w:rFonts w:ascii="Garamond" w:hAnsi="Garamond"/>
          <w:b/>
          <w:i/>
          <w:sz w:val="32"/>
          <w:szCs w:val="32"/>
          <w:lang w:val="bg-BG"/>
        </w:rPr>
        <w:t>Д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 xml:space="preserve">унав, </w:t>
      </w:r>
      <w:r w:rsidR="00CB62A8" w:rsidRPr="00CB62A8">
        <w:rPr>
          <w:rFonts w:ascii="Garamond" w:hAnsi="Garamond"/>
          <w:b/>
          <w:i/>
          <w:sz w:val="32"/>
          <w:szCs w:val="32"/>
          <w:lang w:val="bg-BG"/>
        </w:rPr>
        <w:t>М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>арица</w:t>
      </w:r>
      <w:r w:rsidR="00CB62A8">
        <w:rPr>
          <w:rFonts w:ascii="Garamond" w:hAnsi="Garamond"/>
          <w:sz w:val="32"/>
          <w:szCs w:val="32"/>
          <w:lang w:val="bg-BG"/>
        </w:rPr>
        <w:t>)</w:t>
      </w:r>
      <w:r>
        <w:rPr>
          <w:rFonts w:ascii="Garamond" w:hAnsi="Garamond"/>
          <w:sz w:val="32"/>
          <w:szCs w:val="32"/>
          <w:lang w:val="bg-BG"/>
        </w:rPr>
        <w:t xml:space="preserve">, планини 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>(</w:t>
      </w:r>
      <w:r w:rsidR="00CB62A8" w:rsidRPr="00CB62A8">
        <w:rPr>
          <w:rFonts w:ascii="Garamond" w:hAnsi="Garamond"/>
          <w:b/>
          <w:i/>
          <w:sz w:val="32"/>
          <w:szCs w:val="32"/>
          <w:lang w:val="bg-BG"/>
        </w:rPr>
        <w:t>Р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 xml:space="preserve">ила, </w:t>
      </w:r>
      <w:r w:rsidR="00CB62A8" w:rsidRPr="00CB62A8">
        <w:rPr>
          <w:rFonts w:ascii="Garamond" w:hAnsi="Garamond"/>
          <w:b/>
          <w:i/>
          <w:sz w:val="32"/>
          <w:szCs w:val="32"/>
          <w:lang w:val="bg-BG"/>
        </w:rPr>
        <w:t>В</w:t>
      </w:r>
      <w:r w:rsidR="00CB62A8" w:rsidRPr="00CB62A8">
        <w:rPr>
          <w:rFonts w:ascii="Garamond" w:hAnsi="Garamond"/>
          <w:i/>
          <w:sz w:val="32"/>
          <w:szCs w:val="32"/>
          <w:lang w:val="bg-BG"/>
        </w:rPr>
        <w:t>итоша</w:t>
      </w:r>
      <w:r w:rsidR="00CB62A8">
        <w:rPr>
          <w:rFonts w:ascii="Garamond" w:hAnsi="Garamond"/>
          <w:sz w:val="32"/>
          <w:szCs w:val="32"/>
          <w:lang w:val="bg-BG"/>
        </w:rPr>
        <w:t xml:space="preserve">) </w:t>
      </w:r>
      <w:r>
        <w:rPr>
          <w:rFonts w:ascii="Garamond" w:hAnsi="Garamond"/>
          <w:sz w:val="32"/>
          <w:szCs w:val="32"/>
          <w:lang w:val="bg-BG"/>
        </w:rPr>
        <w:t xml:space="preserve">и се пишат с </w:t>
      </w:r>
      <w:r w:rsidRPr="00CB62A8">
        <w:rPr>
          <w:rFonts w:ascii="Garamond" w:hAnsi="Garamond"/>
          <w:sz w:val="32"/>
          <w:szCs w:val="32"/>
          <w:u w:val="single"/>
          <w:lang w:val="bg-BG"/>
        </w:rPr>
        <w:t>главна буква</w:t>
      </w:r>
      <w:r w:rsidR="00CB62A8">
        <w:rPr>
          <w:rFonts w:ascii="Garamond" w:hAnsi="Garamond"/>
          <w:sz w:val="32"/>
          <w:szCs w:val="32"/>
          <w:u w:val="single"/>
          <w:lang w:val="bg-BG"/>
        </w:rPr>
        <w:t>.</w:t>
      </w:r>
    </w:p>
    <w:p w14:paraId="60368166" w14:textId="77777777" w:rsidR="001D0891" w:rsidRDefault="00F51F20" w:rsidP="00E44051">
      <w:pPr>
        <w:rPr>
          <w:rFonts w:ascii="Garamond" w:hAnsi="Garamond"/>
          <w:sz w:val="32"/>
          <w:szCs w:val="32"/>
          <w:lang w:val="bg-BG"/>
        </w:rPr>
      </w:pPr>
      <w:r w:rsidRPr="00F51F20">
        <w:rPr>
          <w:rFonts w:ascii="Garamond" w:hAnsi="Garamond"/>
          <w:b/>
          <w:sz w:val="36"/>
          <w:szCs w:val="36"/>
          <w:u w:val="single"/>
          <w:lang w:val="bg-BG"/>
        </w:rPr>
        <w:t>Прилагателното име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A1116E">
        <w:rPr>
          <w:rFonts w:ascii="Garamond" w:hAnsi="Garamond"/>
          <w:b/>
          <w:sz w:val="32"/>
          <w:szCs w:val="32"/>
          <w:lang w:val="bg-BG"/>
        </w:rPr>
        <w:t>описва</w:t>
      </w:r>
      <w:r>
        <w:rPr>
          <w:rFonts w:ascii="Garamond" w:hAnsi="Garamond"/>
          <w:sz w:val="32"/>
          <w:szCs w:val="32"/>
          <w:lang w:val="bg-BG"/>
        </w:rPr>
        <w:t xml:space="preserve"> предметите и явленията </w:t>
      </w:r>
      <w:r w:rsidRPr="00F51F20">
        <w:rPr>
          <w:rFonts w:ascii="Garamond" w:hAnsi="Garamond"/>
          <w:i/>
          <w:sz w:val="32"/>
          <w:szCs w:val="32"/>
          <w:lang w:val="bg-BG"/>
        </w:rPr>
        <w:t>(нов телефон, нова чанта, ново колело, нови дрехи)</w:t>
      </w:r>
      <w:r>
        <w:rPr>
          <w:rFonts w:ascii="Garamond" w:hAnsi="Garamond"/>
          <w:sz w:val="32"/>
          <w:szCs w:val="32"/>
          <w:lang w:val="bg-BG"/>
        </w:rPr>
        <w:t xml:space="preserve"> и приема рода и числото на съществителното, което описва.</w:t>
      </w:r>
    </w:p>
    <w:p w14:paraId="260F1673" w14:textId="77777777" w:rsidR="005A10BA" w:rsidRDefault="005A10BA" w:rsidP="00E44051">
      <w:pPr>
        <w:rPr>
          <w:rFonts w:ascii="Garamond" w:hAnsi="Garamond"/>
          <w:i/>
          <w:sz w:val="32"/>
          <w:szCs w:val="32"/>
          <w:lang w:val="bg-BG"/>
        </w:rPr>
      </w:pPr>
      <w:r w:rsidRPr="005A10BA">
        <w:rPr>
          <w:rFonts w:ascii="Garamond" w:hAnsi="Garamond"/>
          <w:b/>
          <w:sz w:val="36"/>
          <w:szCs w:val="36"/>
          <w:u w:val="single"/>
          <w:lang w:val="bg-BG"/>
        </w:rPr>
        <w:t xml:space="preserve">Глаголът </w:t>
      </w:r>
      <w:r>
        <w:rPr>
          <w:rFonts w:ascii="Garamond" w:hAnsi="Garamond"/>
          <w:sz w:val="32"/>
          <w:szCs w:val="32"/>
          <w:lang w:val="bg-BG"/>
        </w:rPr>
        <w:t xml:space="preserve">означава </w:t>
      </w:r>
      <w:r w:rsidRPr="00A1116E">
        <w:rPr>
          <w:rFonts w:ascii="Garamond" w:hAnsi="Garamond"/>
          <w:b/>
          <w:sz w:val="32"/>
          <w:szCs w:val="32"/>
          <w:lang w:val="bg-BG"/>
        </w:rPr>
        <w:t>действия</w:t>
      </w:r>
      <w:r>
        <w:rPr>
          <w:rFonts w:ascii="Garamond" w:hAnsi="Garamond"/>
          <w:sz w:val="32"/>
          <w:szCs w:val="32"/>
          <w:lang w:val="bg-BG"/>
        </w:rPr>
        <w:t xml:space="preserve"> </w:t>
      </w:r>
      <w:r w:rsidRPr="005A10BA">
        <w:rPr>
          <w:rFonts w:ascii="Garamond" w:hAnsi="Garamond"/>
          <w:i/>
          <w:sz w:val="32"/>
          <w:szCs w:val="32"/>
          <w:lang w:val="bg-BG"/>
        </w:rPr>
        <w:t>(тичам, скача, играят, можем)</w:t>
      </w:r>
      <w:r>
        <w:rPr>
          <w:rFonts w:ascii="Garamond" w:hAnsi="Garamond"/>
          <w:i/>
          <w:sz w:val="32"/>
          <w:szCs w:val="32"/>
          <w:lang w:val="bg-BG"/>
        </w:rPr>
        <w:t>.</w:t>
      </w:r>
    </w:p>
    <w:p w14:paraId="2BDCFEF0" w14:textId="77777777" w:rsidR="002B7794" w:rsidRDefault="002B7794" w:rsidP="00E44051">
      <w:pPr>
        <w:rPr>
          <w:rFonts w:ascii="Garamond" w:hAnsi="Garamond"/>
          <w:i/>
          <w:sz w:val="32"/>
          <w:szCs w:val="32"/>
          <w:lang w:val="bg-BG"/>
        </w:rPr>
      </w:pPr>
    </w:p>
    <w:p w14:paraId="582D09C3" w14:textId="77777777" w:rsidR="002B7794" w:rsidRDefault="002B7794" w:rsidP="00E44051">
      <w:pPr>
        <w:rPr>
          <w:rFonts w:ascii="Garamond" w:hAnsi="Garamond"/>
          <w:i/>
          <w:sz w:val="32"/>
          <w:szCs w:val="32"/>
          <w:lang w:val="bg-BG"/>
        </w:rPr>
      </w:pPr>
    </w:p>
    <w:p w14:paraId="52DC701B" w14:textId="77777777" w:rsidR="002B7794" w:rsidRDefault="002B7794" w:rsidP="00E44051">
      <w:pPr>
        <w:rPr>
          <w:rFonts w:ascii="Garamond" w:hAnsi="Garamond"/>
          <w:i/>
          <w:sz w:val="32"/>
          <w:szCs w:val="32"/>
          <w:lang w:val="bg-BG"/>
        </w:rPr>
      </w:pPr>
    </w:p>
    <w:p w14:paraId="6DC595B8" w14:textId="77777777" w:rsidR="002B7794" w:rsidRDefault="002B7794" w:rsidP="00E44051">
      <w:pPr>
        <w:rPr>
          <w:rFonts w:ascii="Garamond" w:hAnsi="Garamond"/>
          <w:i/>
          <w:sz w:val="32"/>
          <w:szCs w:val="32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2B7794" w14:paraId="4A80867B" w14:textId="77777777" w:rsidTr="002B7794">
        <w:tc>
          <w:tcPr>
            <w:tcW w:w="14174" w:type="dxa"/>
            <w:tcBorders>
              <w:bottom w:val="single" w:sz="4" w:space="0" w:color="auto"/>
            </w:tcBorders>
          </w:tcPr>
          <w:p w14:paraId="500DB2D9" w14:textId="77777777" w:rsidR="00545FD8" w:rsidRDefault="00545FD8" w:rsidP="002B7794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</w:p>
          <w:p w14:paraId="3893042D" w14:textId="77777777" w:rsidR="002B7794" w:rsidRDefault="002B7794" w:rsidP="002B7794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 w:rsidRPr="001B1643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По случай националния празник на България 3 март, БГ Школо обявява конкурс за най-красиво оцветена карта на България. </w:t>
            </w:r>
            <w:r w:rsidR="00545FD8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Участието в конкурса е по желание и убеждение.</w:t>
            </w:r>
          </w:p>
          <w:p w14:paraId="7B1407EA" w14:textId="77777777" w:rsidR="002B7794" w:rsidRDefault="002B7794" w:rsidP="00E4405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2B7794" w14:paraId="6505E80D" w14:textId="77777777" w:rsidTr="002B7794">
        <w:tc>
          <w:tcPr>
            <w:tcW w:w="14174" w:type="dxa"/>
            <w:shd w:val="clear" w:color="auto" w:fill="00B050"/>
          </w:tcPr>
          <w:p w14:paraId="3FB3FADE" w14:textId="77777777" w:rsidR="00545FD8" w:rsidRDefault="00545FD8" w:rsidP="002B7794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</w:p>
          <w:p w14:paraId="76ABFCD9" w14:textId="77777777" w:rsidR="002B7794" w:rsidRPr="001B1643" w:rsidRDefault="00545FD8" w:rsidP="002B7794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Рисунките ще бъдат изложени</w:t>
            </w:r>
            <w:r w:rsidR="002B7794" w:rsidRPr="001B1643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 в голямата зала на училището. Родителите ще </w:t>
            </w: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гласуват за рисунките</w:t>
            </w:r>
            <w:r w:rsidR="002B7794" w:rsidRPr="001B1643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.</w:t>
            </w: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 Учителите ще имат крайния вот – предимство ще се даде на самостоятелните детски творби. </w:t>
            </w:r>
          </w:p>
          <w:p w14:paraId="3F1007BE" w14:textId="77777777" w:rsidR="002B7794" w:rsidRDefault="002B7794" w:rsidP="00E4405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2B7794" w14:paraId="108057D6" w14:textId="77777777" w:rsidTr="002B7794">
        <w:tc>
          <w:tcPr>
            <w:tcW w:w="14174" w:type="dxa"/>
          </w:tcPr>
          <w:p w14:paraId="2EA4275F" w14:textId="77777777" w:rsidR="002B7794" w:rsidRDefault="002B7794" w:rsidP="002B7794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</w:p>
          <w:p w14:paraId="6A872985" w14:textId="77777777" w:rsidR="00003DDE" w:rsidRDefault="002B7794" w:rsidP="001945FE">
            <w:pPr>
              <w:shd w:val="clear" w:color="auto" w:fill="FF0000"/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 w:rsidRPr="001B1643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Моля принтирайте картата и нека децата я оцветят по желание. </w:t>
            </w:r>
          </w:p>
          <w:p w14:paraId="5E50D47E" w14:textId="77777777" w:rsidR="00003DDE" w:rsidRDefault="00003DDE" w:rsidP="001945FE">
            <w:pPr>
              <w:shd w:val="clear" w:color="auto" w:fill="FF0000"/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</w:p>
          <w:p w14:paraId="5DF4C54E" w14:textId="77777777" w:rsidR="002B7794" w:rsidRPr="001B1643" w:rsidRDefault="002B7794" w:rsidP="001945FE">
            <w:pPr>
              <w:shd w:val="clear" w:color="auto" w:fill="FF0000"/>
              <w:rPr>
                <w:rFonts w:ascii="Garamond" w:hAnsi="Garamond"/>
                <w:b/>
                <w:sz w:val="32"/>
                <w:szCs w:val="32"/>
                <w:lang w:val="bg-BG"/>
              </w:rPr>
            </w:pPr>
            <w:r w:rsidRPr="001B1643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Краен срок за представяне на рисунките 25 февруари 2023. </w:t>
            </w:r>
          </w:p>
          <w:p w14:paraId="124231E2" w14:textId="77777777" w:rsidR="002B7794" w:rsidRDefault="002B7794" w:rsidP="00E4405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</w:tbl>
    <w:p w14:paraId="26B67114" w14:textId="77777777" w:rsidR="003311E7" w:rsidRDefault="003311E7" w:rsidP="00E44051">
      <w:pPr>
        <w:rPr>
          <w:rFonts w:ascii="Garamond" w:hAnsi="Garamond"/>
          <w:i/>
          <w:sz w:val="32"/>
          <w:szCs w:val="32"/>
          <w:lang w:val="bg-BG"/>
        </w:rPr>
      </w:pPr>
    </w:p>
    <w:p w14:paraId="401CD8EB" w14:textId="77777777" w:rsidR="003311E7" w:rsidRDefault="003311E7" w:rsidP="00E44051">
      <w:pPr>
        <w:rPr>
          <w:rFonts w:ascii="Garamond" w:hAnsi="Garamond"/>
          <w:i/>
          <w:sz w:val="32"/>
          <w:szCs w:val="32"/>
          <w:lang w:val="bg-BG"/>
        </w:rPr>
      </w:pPr>
      <w:r w:rsidRPr="003311E7">
        <w:rPr>
          <w:rFonts w:ascii="Garamond" w:hAnsi="Garamond"/>
          <w:i/>
          <w:noProof/>
          <w:sz w:val="32"/>
          <w:szCs w:val="32"/>
          <w:lang w:val="bg-BG"/>
        </w:rPr>
        <w:lastRenderedPageBreak/>
        <w:drawing>
          <wp:inline distT="0" distB="0" distL="0" distR="0" wp14:anchorId="2DBA823E" wp14:editId="67235A50">
            <wp:extent cx="9374332" cy="6246421"/>
            <wp:effectExtent l="19050" t="0" r="0" b="0"/>
            <wp:docPr id="2" name="Picture 1" descr="Картинки за оцветяване/Coloring pages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за оцветяване/Coloring pages - Home | Facebo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391" cy="625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1E7" w:rsidSect="00C95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07C9" w14:textId="77777777" w:rsidR="001207FB" w:rsidRDefault="001207FB" w:rsidP="00C3318C">
      <w:pPr>
        <w:spacing w:after="0" w:line="240" w:lineRule="auto"/>
      </w:pPr>
      <w:r>
        <w:separator/>
      </w:r>
    </w:p>
  </w:endnote>
  <w:endnote w:type="continuationSeparator" w:id="0">
    <w:p w14:paraId="119830C7" w14:textId="77777777" w:rsidR="001207FB" w:rsidRDefault="001207FB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4E4D" w14:textId="77777777" w:rsidR="001207FB" w:rsidRDefault="001207FB" w:rsidP="00C3318C">
      <w:pPr>
        <w:spacing w:after="0" w:line="240" w:lineRule="auto"/>
      </w:pPr>
      <w:r>
        <w:separator/>
      </w:r>
    </w:p>
  </w:footnote>
  <w:footnote w:type="continuationSeparator" w:id="0">
    <w:p w14:paraId="6B7E8108" w14:textId="77777777" w:rsidR="001207FB" w:rsidRDefault="001207FB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7372">
    <w:abstractNumId w:val="4"/>
  </w:num>
  <w:num w:numId="2" w16cid:durableId="1258639210">
    <w:abstractNumId w:val="3"/>
  </w:num>
  <w:num w:numId="3" w16cid:durableId="800348823">
    <w:abstractNumId w:val="5"/>
  </w:num>
  <w:num w:numId="4" w16cid:durableId="42871329">
    <w:abstractNumId w:val="0"/>
  </w:num>
  <w:num w:numId="5" w16cid:durableId="997340893">
    <w:abstractNumId w:val="1"/>
  </w:num>
  <w:num w:numId="6" w16cid:durableId="1998417692">
    <w:abstractNumId w:val="6"/>
  </w:num>
  <w:num w:numId="7" w16cid:durableId="466358280">
    <w:abstractNumId w:val="2"/>
  </w:num>
  <w:num w:numId="8" w16cid:durableId="56972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3DDE"/>
    <w:rsid w:val="00013BFF"/>
    <w:rsid w:val="00024254"/>
    <w:rsid w:val="00032A83"/>
    <w:rsid w:val="00045756"/>
    <w:rsid w:val="00095412"/>
    <w:rsid w:val="00097665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616A"/>
    <w:rsid w:val="00110F3B"/>
    <w:rsid w:val="001207FB"/>
    <w:rsid w:val="00126AED"/>
    <w:rsid w:val="00150182"/>
    <w:rsid w:val="00150AA1"/>
    <w:rsid w:val="00161110"/>
    <w:rsid w:val="001643C4"/>
    <w:rsid w:val="00191DE5"/>
    <w:rsid w:val="001945FE"/>
    <w:rsid w:val="00195839"/>
    <w:rsid w:val="001B1643"/>
    <w:rsid w:val="001B6C32"/>
    <w:rsid w:val="001D0891"/>
    <w:rsid w:val="001D1716"/>
    <w:rsid w:val="001E084A"/>
    <w:rsid w:val="001E485A"/>
    <w:rsid w:val="00213F9A"/>
    <w:rsid w:val="002170C4"/>
    <w:rsid w:val="00217FDD"/>
    <w:rsid w:val="002216ED"/>
    <w:rsid w:val="002558B4"/>
    <w:rsid w:val="00277BDC"/>
    <w:rsid w:val="002850B2"/>
    <w:rsid w:val="00296EE7"/>
    <w:rsid w:val="002B7794"/>
    <w:rsid w:val="002C0C09"/>
    <w:rsid w:val="002C4D18"/>
    <w:rsid w:val="002F55D5"/>
    <w:rsid w:val="002F5C7F"/>
    <w:rsid w:val="002F624B"/>
    <w:rsid w:val="00304A2E"/>
    <w:rsid w:val="00307A58"/>
    <w:rsid w:val="003109D0"/>
    <w:rsid w:val="00316DF7"/>
    <w:rsid w:val="003311E7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4A90"/>
    <w:rsid w:val="003E449B"/>
    <w:rsid w:val="003F73C7"/>
    <w:rsid w:val="00404C18"/>
    <w:rsid w:val="00407248"/>
    <w:rsid w:val="004468BD"/>
    <w:rsid w:val="00447A6D"/>
    <w:rsid w:val="00447EED"/>
    <w:rsid w:val="004655E6"/>
    <w:rsid w:val="00470659"/>
    <w:rsid w:val="00471C28"/>
    <w:rsid w:val="00480440"/>
    <w:rsid w:val="004813A0"/>
    <w:rsid w:val="00481BB0"/>
    <w:rsid w:val="00493E41"/>
    <w:rsid w:val="004A1219"/>
    <w:rsid w:val="004B5195"/>
    <w:rsid w:val="004C76E9"/>
    <w:rsid w:val="004D561B"/>
    <w:rsid w:val="00500545"/>
    <w:rsid w:val="00500FC6"/>
    <w:rsid w:val="00501AF7"/>
    <w:rsid w:val="00514F2D"/>
    <w:rsid w:val="00516910"/>
    <w:rsid w:val="00541FF4"/>
    <w:rsid w:val="00545FD8"/>
    <w:rsid w:val="00565566"/>
    <w:rsid w:val="00571E91"/>
    <w:rsid w:val="00576EB7"/>
    <w:rsid w:val="005937EE"/>
    <w:rsid w:val="00594F03"/>
    <w:rsid w:val="00597CC4"/>
    <w:rsid w:val="005A0CC9"/>
    <w:rsid w:val="005A10BA"/>
    <w:rsid w:val="005C450E"/>
    <w:rsid w:val="005C62A4"/>
    <w:rsid w:val="005C77F3"/>
    <w:rsid w:val="005C7FAE"/>
    <w:rsid w:val="005D163E"/>
    <w:rsid w:val="005F420A"/>
    <w:rsid w:val="00643D6A"/>
    <w:rsid w:val="00647BA8"/>
    <w:rsid w:val="00674C96"/>
    <w:rsid w:val="0068101D"/>
    <w:rsid w:val="0069661D"/>
    <w:rsid w:val="006A557A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7D1AAB"/>
    <w:rsid w:val="00814375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A08F5"/>
    <w:rsid w:val="009A3856"/>
    <w:rsid w:val="009A61EC"/>
    <w:rsid w:val="009C3D51"/>
    <w:rsid w:val="009D46EA"/>
    <w:rsid w:val="009E3116"/>
    <w:rsid w:val="009F1537"/>
    <w:rsid w:val="009F56DC"/>
    <w:rsid w:val="00A1116E"/>
    <w:rsid w:val="00A252EC"/>
    <w:rsid w:val="00A26A09"/>
    <w:rsid w:val="00A54D55"/>
    <w:rsid w:val="00A555EC"/>
    <w:rsid w:val="00A60A62"/>
    <w:rsid w:val="00A75EDD"/>
    <w:rsid w:val="00A85940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42BF1"/>
    <w:rsid w:val="00B627E4"/>
    <w:rsid w:val="00B65926"/>
    <w:rsid w:val="00B706B0"/>
    <w:rsid w:val="00B77A16"/>
    <w:rsid w:val="00B95563"/>
    <w:rsid w:val="00BB6F19"/>
    <w:rsid w:val="00BE098B"/>
    <w:rsid w:val="00BE3CBF"/>
    <w:rsid w:val="00BE598B"/>
    <w:rsid w:val="00BF2114"/>
    <w:rsid w:val="00C01315"/>
    <w:rsid w:val="00C053F4"/>
    <w:rsid w:val="00C2653F"/>
    <w:rsid w:val="00C27A7C"/>
    <w:rsid w:val="00C3318C"/>
    <w:rsid w:val="00C36BBB"/>
    <w:rsid w:val="00C5322E"/>
    <w:rsid w:val="00C6356F"/>
    <w:rsid w:val="00C764C9"/>
    <w:rsid w:val="00C945CD"/>
    <w:rsid w:val="00C956AA"/>
    <w:rsid w:val="00CB3077"/>
    <w:rsid w:val="00CB62A8"/>
    <w:rsid w:val="00CF2D48"/>
    <w:rsid w:val="00D24B66"/>
    <w:rsid w:val="00D55D77"/>
    <w:rsid w:val="00D76D64"/>
    <w:rsid w:val="00D85D81"/>
    <w:rsid w:val="00D9326B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9B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04505"/>
    <w:rsid w:val="00F11D96"/>
    <w:rsid w:val="00F442E3"/>
    <w:rsid w:val="00F44774"/>
    <w:rsid w:val="00F51F20"/>
    <w:rsid w:val="00F523A5"/>
    <w:rsid w:val="00F54290"/>
    <w:rsid w:val="00F55B75"/>
    <w:rsid w:val="00F603BB"/>
    <w:rsid w:val="00F65EC9"/>
    <w:rsid w:val="00F76087"/>
    <w:rsid w:val="00F9051B"/>
    <w:rsid w:val="00F95B2A"/>
    <w:rsid w:val="00FA0554"/>
    <w:rsid w:val="00FC4B10"/>
    <w:rsid w:val="00FC6606"/>
    <w:rsid w:val="00FC7B59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629E"/>
  <w15:docId w15:val="{2701CC30-C960-40A2-8B95-60C2A803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30</cp:revision>
  <dcterms:created xsi:type="dcterms:W3CDTF">2023-02-04T10:31:00Z</dcterms:created>
  <dcterms:modified xsi:type="dcterms:W3CDTF">2026-02-06T16:40:00Z</dcterms:modified>
</cp:coreProperties>
</file>