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0906A6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25</w:t>
      </w:r>
      <w:r w:rsidR="00063906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5302D0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8A723D" w:rsidRPr="008A723D" w:rsidRDefault="008A723D" w:rsidP="008A723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32"/>
          <w:szCs w:val="32"/>
          <w:lang w:val="bg-BG"/>
        </w:rPr>
      </w:pPr>
      <w:r w:rsidRPr="008A723D">
        <w:rPr>
          <w:rFonts w:ascii="Arial Narrow" w:hAnsi="Arial Narrow" w:cs="Times New Roman"/>
          <w:b/>
          <w:sz w:val="32"/>
          <w:szCs w:val="32"/>
          <w:lang w:val="bg-BG"/>
        </w:rPr>
        <w:t>Изговор и правопис на глаголите</w:t>
      </w:r>
    </w:p>
    <w:p w:rsidR="008A723D" w:rsidRPr="008A723D" w:rsidRDefault="008A723D" w:rsidP="008A723D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32"/>
          <w:szCs w:val="32"/>
          <w:lang w:val="bg-BG"/>
        </w:rPr>
      </w:pPr>
      <w:r w:rsidRPr="008A723D">
        <w:rPr>
          <w:rFonts w:ascii="Arial Narrow" w:hAnsi="Arial Narrow" w:cs="Times New Roman"/>
          <w:sz w:val="32"/>
          <w:szCs w:val="32"/>
          <w:lang w:val="bg-BG"/>
        </w:rPr>
        <w:t xml:space="preserve">Ако в единствено число глаголът завършва на – 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а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 xml:space="preserve"> и – 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(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>уч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а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>, пе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я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 xml:space="preserve">), то в множествено число изговаряме и пишем – 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м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(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>учи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м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>, пее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м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 xml:space="preserve">).                                                                                                   Ако в единствено число глаголът завършва на 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– 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м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(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>купува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м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 xml:space="preserve">), то в множествено число изговаряме и пишем – 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ме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>
        <w:rPr>
          <w:rFonts w:ascii="Arial Narrow" w:hAnsi="Arial Narrow" w:cs="Times New Roman"/>
          <w:sz w:val="32"/>
          <w:szCs w:val="32"/>
          <w:lang w:val="bg-BG"/>
        </w:rPr>
        <w:t>(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>купува</w:t>
      </w:r>
      <w:r w:rsidRPr="00822816">
        <w:rPr>
          <w:rFonts w:ascii="Arial Narrow" w:hAnsi="Arial Narrow" w:cs="Times New Roman"/>
          <w:b/>
          <w:sz w:val="32"/>
          <w:szCs w:val="32"/>
          <w:lang w:val="bg-BG"/>
        </w:rPr>
        <w:t>ме</w:t>
      </w:r>
      <w:r w:rsidRPr="008A723D">
        <w:rPr>
          <w:rFonts w:ascii="Arial Narrow" w:hAnsi="Arial Narrow" w:cs="Times New Roman"/>
          <w:sz w:val="32"/>
          <w:szCs w:val="32"/>
          <w:lang w:val="bg-BG"/>
        </w:rPr>
        <w:t xml:space="preserve">). </w:t>
      </w:r>
    </w:p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C5BE9" w:rsidRDefault="008D38C0" w:rsidP="00E364D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40C5C">
        <w:rPr>
          <w:rFonts w:ascii="Arial Narrow" w:hAnsi="Arial Narrow" w:cs="Times New Roman"/>
          <w:sz w:val="32"/>
          <w:szCs w:val="32"/>
          <w:lang w:val="bg-BG"/>
        </w:rPr>
        <w:t>упражнения 2 и 5 на стр. 50-51</w:t>
      </w:r>
      <w:r w:rsidR="005E628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от Тетрадка №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Pr="00F52BC1" w:rsidRDefault="005D7F6B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CE6EC0">
        <w:rPr>
          <w:rFonts w:ascii="Arial Narrow" w:hAnsi="Arial Narrow" w:cs="Times New Roman"/>
          <w:sz w:val="32"/>
          <w:szCs w:val="32"/>
          <w:lang w:val="bg-BG"/>
        </w:rPr>
        <w:t>проч</w:t>
      </w:r>
      <w:r w:rsidR="00340C5C">
        <w:rPr>
          <w:rFonts w:ascii="Arial Narrow" w:hAnsi="Arial Narrow" w:cs="Times New Roman"/>
          <w:sz w:val="32"/>
          <w:szCs w:val="32"/>
          <w:lang w:val="bg-BG"/>
        </w:rPr>
        <w:t>етете гладко</w:t>
      </w:r>
      <w:r w:rsidR="0006390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121C88">
        <w:rPr>
          <w:rFonts w:ascii="Arial Narrow" w:hAnsi="Arial Narrow" w:cs="Times New Roman"/>
          <w:sz w:val="32"/>
          <w:szCs w:val="32"/>
          <w:lang w:val="bg-BG"/>
        </w:rPr>
        <w:t>приказката „Лозарят и косето“ от Ангел Каралийчев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121C88">
        <w:rPr>
          <w:rFonts w:ascii="Arial Narrow" w:hAnsi="Arial Narrow" w:cs="Times New Roman"/>
          <w:sz w:val="32"/>
          <w:szCs w:val="32"/>
          <w:lang w:val="bg-BG"/>
        </w:rPr>
        <w:t>на стр.86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  <w:bookmarkStart w:id="0" w:name="_GoBack"/>
      <w:bookmarkEnd w:id="0"/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27211"/>
    <w:rsid w:val="000422F4"/>
    <w:rsid w:val="00063906"/>
    <w:rsid w:val="000906A6"/>
    <w:rsid w:val="000A2FC4"/>
    <w:rsid w:val="000C2888"/>
    <w:rsid w:val="000D5D3B"/>
    <w:rsid w:val="000E423F"/>
    <w:rsid w:val="00121C88"/>
    <w:rsid w:val="00176671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40C5C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302D0"/>
    <w:rsid w:val="00554D6E"/>
    <w:rsid w:val="00581E00"/>
    <w:rsid w:val="005A4463"/>
    <w:rsid w:val="005D7F6B"/>
    <w:rsid w:val="005E6286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C3135"/>
    <w:rsid w:val="007C5BE9"/>
    <w:rsid w:val="007D084A"/>
    <w:rsid w:val="007D1979"/>
    <w:rsid w:val="007F1B4B"/>
    <w:rsid w:val="007F2227"/>
    <w:rsid w:val="00822816"/>
    <w:rsid w:val="00870B24"/>
    <w:rsid w:val="0089494D"/>
    <w:rsid w:val="008A723D"/>
    <w:rsid w:val="008C1FAA"/>
    <w:rsid w:val="008C37E9"/>
    <w:rsid w:val="008D38C0"/>
    <w:rsid w:val="008F01FA"/>
    <w:rsid w:val="008F2404"/>
    <w:rsid w:val="00913F8A"/>
    <w:rsid w:val="0095582A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3E75"/>
    <w:rsid w:val="00BA755E"/>
    <w:rsid w:val="00C06227"/>
    <w:rsid w:val="00C74BCF"/>
    <w:rsid w:val="00C801F6"/>
    <w:rsid w:val="00CA7148"/>
    <w:rsid w:val="00CE6EC0"/>
    <w:rsid w:val="00D12F59"/>
    <w:rsid w:val="00D34377"/>
    <w:rsid w:val="00D542A8"/>
    <w:rsid w:val="00D61A27"/>
    <w:rsid w:val="00D6304F"/>
    <w:rsid w:val="00DA6A1F"/>
    <w:rsid w:val="00E17191"/>
    <w:rsid w:val="00E333D1"/>
    <w:rsid w:val="00E364D1"/>
    <w:rsid w:val="00E4675E"/>
    <w:rsid w:val="00E55E02"/>
    <w:rsid w:val="00E9158E"/>
    <w:rsid w:val="00EC7476"/>
    <w:rsid w:val="00ED7464"/>
    <w:rsid w:val="00F03E9A"/>
    <w:rsid w:val="00F2614C"/>
    <w:rsid w:val="00F36C97"/>
    <w:rsid w:val="00F52BC1"/>
    <w:rsid w:val="00F643D2"/>
    <w:rsid w:val="00F82504"/>
    <w:rsid w:val="00F82F6D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120</cp:revision>
  <dcterms:created xsi:type="dcterms:W3CDTF">2015-09-23T11:17:00Z</dcterms:created>
  <dcterms:modified xsi:type="dcterms:W3CDTF">2024-04-14T12:05:00Z</dcterms:modified>
</cp:coreProperties>
</file>