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C010" w14:textId="47BE6D6D" w:rsidR="00480B47" w:rsidRDefault="00480B47" w:rsidP="00480B47">
      <w:pPr>
        <w:ind w:left="1440" w:hanging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А </w:t>
      </w:r>
      <w:r w:rsidR="00284E3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2 В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21 учебна седм.       </w:t>
      </w:r>
    </w:p>
    <w:p w14:paraId="00BA2186" w14:textId="77777777" w:rsidR="00480B47" w:rsidRDefault="00480B47" w:rsidP="00480B47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FA4C0F5" w14:textId="77777777" w:rsidR="00480B47" w:rsidRDefault="00480B47" w:rsidP="00480B4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6E8B6872" w14:textId="78FBAE3F" w:rsidR="00480B47" w:rsidRPr="00284E37" w:rsidRDefault="00480B47" w:rsidP="00284E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84E37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текста </w:t>
      </w:r>
      <w:r w:rsidRPr="00284E3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„Мартеници“</w:t>
      </w:r>
      <w:r w:rsidRPr="00284E37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284E37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88-89</w:t>
      </w:r>
      <w:r w:rsidRPr="00284E37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284E3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284E37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новите уроци да се прочетат достатъчно пъти, за да стане гладко. </w:t>
      </w:r>
    </w:p>
    <w:p w14:paraId="7532C2F0" w14:textId="77777777" w:rsidR="00480B47" w:rsidRDefault="00480B47" w:rsidP="00480B4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цяло изречение:</w:t>
      </w:r>
    </w:p>
    <w:p w14:paraId="376D7630" w14:textId="0AEF6F29" w:rsidR="00480B47" w:rsidRDefault="00B66EBE" w:rsidP="00480B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Защо Баба Марта казва на едното момиче „Когато говориш, девойче, </w:t>
      </w:r>
      <w:r w:rsidRPr="00B66EBE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жълтици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да капят от устата ти“, а на другото казва „Когато говориш, девойче, </w:t>
      </w:r>
      <w:r w:rsidRPr="00B66EBE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змийчета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да капят от устата ти“?</w:t>
      </w:r>
    </w:p>
    <w:p w14:paraId="7D5BD2CB" w14:textId="77777777" w:rsidR="00480B47" w:rsidRDefault="00480B47" w:rsidP="00480B47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6B2C143" w14:textId="77777777" w:rsidR="00480B47" w:rsidRDefault="00480B47" w:rsidP="00480B4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4B6351C4" w14:textId="77777777" w:rsidR="00284E37" w:rsidRPr="007E32A4" w:rsidRDefault="00284E37" w:rsidP="00284E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или забравилите, може да прочетете преговора от вашите тетрадки, от написаното по-долу и/или да гледате клипчето от тук:</w:t>
      </w:r>
    </w:p>
    <w:p w14:paraId="1F599985" w14:textId="0C3F966F" w:rsidR="00284E37" w:rsidRDefault="00284E37" w:rsidP="00480B47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8E7CDA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https://www.youtube.com/watch?v=o9nj6hm6Oms&amp;t=1s</w:t>
        </w:r>
      </w:hyperlink>
    </w:p>
    <w:p w14:paraId="582305F4" w14:textId="77777777" w:rsidR="00284E37" w:rsidRDefault="00284E37" w:rsidP="00284E3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Нека си припомним, че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прилагателните имена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използваме, за да назовем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признаци и качества на хора, предмети, животни и т.н. (същ. имена)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Те поясняват съществителните имена и се откриват с въпросите: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Какъв? Каква? Какво? Какви? </w:t>
      </w:r>
    </w:p>
    <w:p w14:paraId="52A83DCE" w14:textId="77777777" w:rsidR="00284E37" w:rsidRDefault="00284E37" w:rsidP="00284E3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Висок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мъж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Какъв </w:t>
      </w:r>
      <w:r>
        <w:rPr>
          <w:rFonts w:ascii="Times New Roman" w:hAnsi="Times New Roman" w:cs="Times New Roman"/>
          <w:sz w:val="28"/>
          <w:szCs w:val="28"/>
          <w:lang w:val="bg-BG"/>
        </w:rPr>
        <w:t>мъж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? – Висок.</w:t>
      </w:r>
    </w:p>
    <w:p w14:paraId="1B57E25A" w14:textId="77777777" w:rsidR="00284E37" w:rsidRDefault="00284E37" w:rsidP="00284E3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Многоетажна </w:t>
      </w:r>
      <w:r>
        <w:rPr>
          <w:rFonts w:ascii="Times New Roman" w:hAnsi="Times New Roman" w:cs="Times New Roman"/>
          <w:sz w:val="28"/>
          <w:szCs w:val="28"/>
          <w:lang w:val="bg-BG"/>
        </w:rPr>
        <w:t>сграда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Каква </w:t>
      </w:r>
      <w:r>
        <w:rPr>
          <w:rFonts w:ascii="Times New Roman" w:hAnsi="Times New Roman" w:cs="Times New Roman"/>
          <w:sz w:val="28"/>
          <w:szCs w:val="28"/>
          <w:lang w:val="bg-BG"/>
        </w:rPr>
        <w:t>сграда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? – Многоетажна.</w:t>
      </w:r>
    </w:p>
    <w:p w14:paraId="15935A5C" w14:textId="77777777" w:rsidR="00284E37" w:rsidRDefault="00284E37" w:rsidP="00284E3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Често, когато изписваме </w:t>
      </w: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прилагателни имена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можем да сгрешим техния </w:t>
      </w: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правопис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50FE2FB9" w14:textId="77777777" w:rsidR="00284E37" w:rsidRDefault="00284E37" w:rsidP="00284E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или </w:t>
      </w: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Ъ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? – Правим проверка в </w:t>
      </w: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мн.ч.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Ако </w:t>
      </w: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гласната изпадне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то в </w:t>
      </w: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ед.ч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записваме </w:t>
      </w: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„ъ“.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Ако </w:t>
      </w: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се запази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то в </w:t>
      </w: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ед.ч.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пишем </w:t>
      </w: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„а“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42799DCE" w14:textId="77777777" w:rsidR="00284E37" w:rsidRDefault="00284E37" w:rsidP="00284E3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Близ</w:t>
      </w:r>
      <w:r w:rsidRPr="00504B42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ъ</w:t>
      </w:r>
      <w:r>
        <w:rPr>
          <w:rFonts w:ascii="Times New Roman" w:hAnsi="Times New Roman" w:cs="Times New Roman"/>
          <w:sz w:val="28"/>
          <w:szCs w:val="28"/>
          <w:lang w:val="bg-BG"/>
        </w:rPr>
        <w:t>/ак – близки</w:t>
      </w:r>
    </w:p>
    <w:p w14:paraId="4EA7BA42" w14:textId="77777777" w:rsidR="00284E37" w:rsidRDefault="00284E37" w:rsidP="00284E3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Хуб</w:t>
      </w:r>
      <w:r w:rsidRPr="00504B42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>/ъв – хуб</w:t>
      </w:r>
      <w:r w:rsidRPr="00504B42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>ви</w:t>
      </w:r>
    </w:p>
    <w:p w14:paraId="13A14853" w14:textId="77777777" w:rsidR="00284E37" w:rsidRPr="00504B42" w:rsidRDefault="00284E37" w:rsidP="00284E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Звучна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или </w:t>
      </w: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беззвучна съгласна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? – Правим проверка в </w:t>
      </w: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мн.ч.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или с форма на думата, в която поставяме </w:t>
      </w: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гласен звук след несигурния съгласен</w:t>
      </w:r>
    </w:p>
    <w:p w14:paraId="2D606388" w14:textId="77777777" w:rsidR="00284E37" w:rsidRDefault="00284E37" w:rsidP="00284E3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Хуба</w:t>
      </w:r>
      <w:r w:rsidRPr="00504B42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  <w:lang w:val="bg-BG"/>
        </w:rPr>
        <w:t>/ф – хуба</w:t>
      </w:r>
      <w:r w:rsidRPr="00504B42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ви</w:t>
      </w:r>
    </w:p>
    <w:p w14:paraId="65D727E7" w14:textId="77777777" w:rsidR="00284E37" w:rsidRPr="00504B42" w:rsidRDefault="00284E37" w:rsidP="00284E3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Палаф/</w:t>
      </w:r>
      <w:r w:rsidRPr="00504B42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пала</w:t>
      </w:r>
      <w:r w:rsidRPr="00504B42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g-BG"/>
        </w:rPr>
        <w:t>пала</w:t>
      </w:r>
      <w:r w:rsidRPr="00504B42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ва</w:t>
      </w:r>
      <w:r>
        <w:rPr>
          <w:rFonts w:ascii="Times New Roman" w:hAnsi="Times New Roman" w:cs="Times New Roman"/>
          <w:sz w:val="28"/>
          <w:szCs w:val="28"/>
          <w:lang w:val="bg-BG"/>
        </w:rPr>
        <w:t>, пала</w:t>
      </w:r>
      <w:r w:rsidRPr="00504B42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во</w:t>
      </w:r>
    </w:p>
    <w:p w14:paraId="0A22BE69" w14:textId="77777777" w:rsidR="00284E37" w:rsidRDefault="00284E37" w:rsidP="00284E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Широк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или </w:t>
      </w: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тесен гласен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? – Правим проверка със сродна дума, в която </w:t>
      </w:r>
      <w:r w:rsidRPr="00504B42">
        <w:rPr>
          <w:rFonts w:ascii="Times New Roman" w:hAnsi="Times New Roman" w:cs="Times New Roman"/>
          <w:b/>
          <w:bCs/>
          <w:sz w:val="28"/>
          <w:szCs w:val="28"/>
          <w:lang w:val="bg-BG"/>
        </w:rPr>
        <w:t>ударението пада на несигурния гласен звук</w:t>
      </w:r>
    </w:p>
    <w:p w14:paraId="71EF6E6D" w14:textId="77777777" w:rsidR="00284E37" w:rsidRDefault="00284E37" w:rsidP="00284E3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у/</w:t>
      </w:r>
      <w:r w:rsidRPr="00504B42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бичлив –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Ó</w:t>
      </w:r>
      <w:r>
        <w:rPr>
          <w:rFonts w:ascii="Times New Roman" w:hAnsi="Times New Roman" w:cs="Times New Roman"/>
          <w:sz w:val="28"/>
          <w:szCs w:val="28"/>
          <w:lang w:val="bg-BG"/>
        </w:rPr>
        <w:t>бич</w:t>
      </w:r>
    </w:p>
    <w:p w14:paraId="096C32DA" w14:textId="77777777" w:rsidR="00284E37" w:rsidRPr="00446748" w:rsidRDefault="00284E37" w:rsidP="00284E3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щъ/</w:t>
      </w:r>
      <w:r w:rsidRPr="00446748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>стлив - щ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á</w:t>
      </w:r>
      <w:r>
        <w:rPr>
          <w:rFonts w:ascii="Times New Roman" w:hAnsi="Times New Roman" w:cs="Times New Roman"/>
          <w:sz w:val="28"/>
          <w:szCs w:val="28"/>
          <w:lang w:val="bg-BG"/>
        </w:rPr>
        <w:t>стие</w:t>
      </w:r>
    </w:p>
    <w:p w14:paraId="16E7945D" w14:textId="77777777" w:rsidR="00284E37" w:rsidRDefault="00284E37" w:rsidP="00284E3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D336BFB" w14:textId="1F352491" w:rsidR="00284E37" w:rsidRPr="00284E37" w:rsidRDefault="00284E37" w:rsidP="00284E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284E37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284E3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1, 4 и 6 </w:t>
      </w:r>
      <w:r w:rsidRPr="00284E37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284E37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46-47</w:t>
      </w:r>
      <w:r w:rsidRPr="00284E37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284E3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284E37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48C25EDD" w14:textId="77777777" w:rsidR="00284E37" w:rsidRDefault="00284E37" w:rsidP="00284E37"/>
    <w:p w14:paraId="63BE2697" w14:textId="77777777" w:rsidR="00284E37" w:rsidRDefault="00284E37" w:rsidP="00284E37"/>
    <w:p w14:paraId="31DE02AD" w14:textId="77777777" w:rsidR="00244830" w:rsidRDefault="00244830"/>
    <w:sectPr w:rsidR="00244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1.4pt" o:bullet="t">
        <v:imagedata r:id="rId1" o:title="msoE802"/>
      </v:shape>
    </w:pict>
  </w:numPicBullet>
  <w:abstractNum w:abstractNumId="0" w15:restartNumberingAfterBreak="0">
    <w:nsid w:val="04851EED"/>
    <w:multiLevelType w:val="hybridMultilevel"/>
    <w:tmpl w:val="035A01C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34B77"/>
    <w:multiLevelType w:val="hybridMultilevel"/>
    <w:tmpl w:val="5118588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820D6"/>
    <w:multiLevelType w:val="hybridMultilevel"/>
    <w:tmpl w:val="B1BE488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723143">
    <w:abstractNumId w:val="1"/>
  </w:num>
  <w:num w:numId="2" w16cid:durableId="1304577551">
    <w:abstractNumId w:val="3"/>
  </w:num>
  <w:num w:numId="3" w16cid:durableId="479660842">
    <w:abstractNumId w:val="0"/>
  </w:num>
  <w:num w:numId="4" w16cid:durableId="1066152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70"/>
    <w:rsid w:val="00194370"/>
    <w:rsid w:val="00244830"/>
    <w:rsid w:val="0025650B"/>
    <w:rsid w:val="00284E37"/>
    <w:rsid w:val="00480B47"/>
    <w:rsid w:val="00495EE4"/>
    <w:rsid w:val="00543822"/>
    <w:rsid w:val="007B6BD8"/>
    <w:rsid w:val="00B66EBE"/>
    <w:rsid w:val="00F4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905C"/>
  <w15:chartTrackingRefBased/>
  <w15:docId w15:val="{55093E49-42D3-488D-B726-E46C35C0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B4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B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4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9nj6hm6Oms&amp;t=1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 (Student)</cp:lastModifiedBy>
  <cp:revision>4</cp:revision>
  <dcterms:created xsi:type="dcterms:W3CDTF">2023-02-27T13:56:00Z</dcterms:created>
  <dcterms:modified xsi:type="dcterms:W3CDTF">2024-03-03T13:26:00Z</dcterms:modified>
</cp:coreProperties>
</file>