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79D0" w14:textId="50A2F302" w:rsidR="00981948" w:rsidRDefault="00981948" w:rsidP="0098194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</w:t>
      </w:r>
      <w:r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12 клас </w:t>
      </w:r>
      <w:r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                                            </w:t>
      </w:r>
      <w:r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Домашна работа 2</w:t>
      </w:r>
      <w:r w:rsidR="00AB1205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>1</w:t>
      </w:r>
      <w:r w:rsidRPr="00981948">
        <w:rPr>
          <w:rFonts w:ascii="Garamond" w:eastAsia="Times New Roman" w:hAnsi="Garamond" w:cs="Times New Roman"/>
          <w:b/>
          <w:bCs/>
          <w:kern w:val="36"/>
          <w:sz w:val="32"/>
          <w:szCs w:val="32"/>
          <w:lang w:val="bg-BG"/>
        </w:rPr>
        <w:t xml:space="preserve"> учебна седмица</w:t>
      </w:r>
    </w:p>
    <w:p w14:paraId="4007646A" w14:textId="1211BB0A" w:rsidR="006B4589" w:rsidRPr="006B4589" w:rsidRDefault="006B4589" w:rsidP="006B458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6B4589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Моля, прочетете.</w:t>
      </w:r>
    </w:p>
    <w:p w14:paraId="404A0A37" w14:textId="77777777" w:rsidR="00A107E5" w:rsidRPr="00A107E5" w:rsidRDefault="006B4589" w:rsidP="00B55C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6B4589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Запишете кое е събитието, което, разглеждано от днешна гледна точка, се счита за намеса в личното пространство на индивида. </w:t>
      </w:r>
    </w:p>
    <w:p w14:paraId="06B0F52C" w14:textId="37FB571F" w:rsidR="006B4589" w:rsidRPr="002C5779" w:rsidRDefault="006B4589" w:rsidP="00B55C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6B4589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Можете ли да дадете обяснение защо градската управа 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смята, че има право да </w:t>
      </w:r>
      <w:r w:rsidRPr="006B4589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се намесва в личния живот на Султана, като </w:t>
      </w:r>
      <w:r w:rsidRPr="006B4589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bg-BG"/>
        </w:rPr>
        <w:t xml:space="preserve">ѝ </w:t>
      </w:r>
      <w:r w:rsidRPr="006B4589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иска обяснение за постъпката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. </w:t>
      </w:r>
    </w:p>
    <w:p w14:paraId="5B7375A5" w14:textId="6EAE8B33" w:rsidR="002C5779" w:rsidRPr="00B55CD1" w:rsidRDefault="002C5779" w:rsidP="00B55C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За отсъстващите ученици – моля прочетете глава </w:t>
      </w:r>
      <w:r w:rsidR="008531D4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7 в Гугълкласруум и </w:t>
      </w:r>
      <w:r w:rsidR="006F781D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решете какво заглавие би било подходящо за нея.</w:t>
      </w:r>
      <w:r w:rsidR="00EA5AF3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</w:t>
      </w:r>
    </w:p>
    <w:p w14:paraId="3CC30F6D" w14:textId="0BD5B578" w:rsidR="00671BFD" w:rsidRPr="00981948" w:rsidRDefault="00671BFD" w:rsidP="005A588D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48"/>
          <w:szCs w:val="48"/>
          <w:lang w:val="bg-BG"/>
        </w:rPr>
      </w:pPr>
      <w:r w:rsidRPr="00981948">
        <w:rPr>
          <w:rFonts w:ascii="Garamond" w:eastAsia="Times New Roman" w:hAnsi="Garamond" w:cs="Times New Roman"/>
          <w:b/>
          <w:bCs/>
          <w:kern w:val="36"/>
          <w:sz w:val="48"/>
          <w:szCs w:val="48"/>
          <w:lang w:val="bg-BG"/>
        </w:rPr>
        <w:t>,,Железният светилник“</w:t>
      </w:r>
    </w:p>
    <w:p w14:paraId="08986068" w14:textId="77777777" w:rsidR="00671BFD" w:rsidRPr="00981948" w:rsidRDefault="00671BFD" w:rsidP="005A588D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48"/>
          <w:szCs w:val="48"/>
          <w:lang w:val="bg-BG"/>
        </w:rPr>
      </w:pPr>
      <w:r w:rsidRPr="00981948">
        <w:rPr>
          <w:rFonts w:ascii="Garamond" w:eastAsia="Times New Roman" w:hAnsi="Garamond" w:cs="Times New Roman"/>
          <w:b/>
          <w:bCs/>
          <w:kern w:val="36"/>
          <w:sz w:val="48"/>
          <w:szCs w:val="48"/>
          <w:lang w:val="bg-BG"/>
        </w:rPr>
        <w:t>Димитър Талев</w:t>
      </w:r>
    </w:p>
    <w:p w14:paraId="1554D4BF" w14:textId="15A053CF" w:rsidR="005A588D" w:rsidRPr="00981948" w:rsidRDefault="006B4589" w:rsidP="005A588D">
      <w:pPr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48"/>
          <w:szCs w:val="48"/>
        </w:rPr>
      </w:pPr>
      <w:r>
        <w:rPr>
          <w:rFonts w:ascii="Garamond" w:eastAsia="Times New Roman" w:hAnsi="Garamond" w:cs="Times New Roman"/>
          <w:b/>
          <w:bCs/>
          <w:kern w:val="36"/>
          <w:sz w:val="48"/>
          <w:szCs w:val="48"/>
          <w:lang w:val="bg-BG"/>
        </w:rPr>
        <w:t xml:space="preserve">Глава </w:t>
      </w:r>
      <w:r w:rsidR="005A588D" w:rsidRPr="00981948">
        <w:rPr>
          <w:rFonts w:ascii="Garamond" w:eastAsia="Times New Roman" w:hAnsi="Garamond" w:cs="Times New Roman"/>
          <w:b/>
          <w:bCs/>
          <w:kern w:val="36"/>
          <w:sz w:val="48"/>
          <w:szCs w:val="48"/>
        </w:rPr>
        <w:t>IX.</w:t>
      </w:r>
    </w:p>
    <w:p w14:paraId="36CFF6D4" w14:textId="6988419E" w:rsidR="005A588D" w:rsidRPr="00E35685" w:rsidRDefault="005A588D" w:rsidP="00E35685">
      <w:pPr>
        <w:spacing w:before="100" w:beforeAutospacing="1" w:after="100" w:afterAutospacing="1" w:line="240" w:lineRule="auto"/>
        <w:ind w:firstLine="720"/>
        <w:rPr>
          <w:rFonts w:ascii="Garamond" w:eastAsia="Times New Roman" w:hAnsi="Garamond" w:cs="Times New Roman"/>
          <w:sz w:val="32"/>
          <w:szCs w:val="32"/>
        </w:rPr>
      </w:pPr>
      <w:r w:rsidRPr="00E35685">
        <w:rPr>
          <w:rFonts w:ascii="Garamond" w:eastAsia="Times New Roman" w:hAnsi="Garamond" w:cs="Times New Roman"/>
          <w:sz w:val="32"/>
          <w:szCs w:val="32"/>
        </w:rPr>
        <w:t xml:space="preserve">Една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сутрин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тъкмо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излизаше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плевнята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показа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чардака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застана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край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оградата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скръстила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ръце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гърдите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а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лицето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много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бледо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</w:t>
      </w:r>
      <w:r w:rsid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Добрутро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поздрави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я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продължи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накъм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портата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отговори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поздрава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а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подвикна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: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тук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по-близу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                                  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приближи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весело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хитро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усмихнат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спря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дигна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очи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усмивката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изчезна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лицето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горе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очи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втренчени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негде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главата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рече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тих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ясен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глас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: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чул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какво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говори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града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?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Чул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закачат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?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Сички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Викат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чорбаджи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: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зет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хаджи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Серафима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А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?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Аз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...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нищо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отговори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колебливо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изведнаж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реши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: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Каквото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кажеш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бъде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Във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втренчените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очи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просия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мек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топъл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блясък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: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Харно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знайш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: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бъде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Харно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помни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додаде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развълнувана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дума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!</w:t>
      </w:r>
    </w:p>
    <w:p w14:paraId="5B04B6FF" w14:textId="548E2968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Същия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дойде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общинският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слуга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излезе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чуе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какво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="00E35685" w:rsidRPr="00E35685">
        <w:rPr>
          <w:rFonts w:ascii="Cambria" w:eastAsia="Times New Roman" w:hAnsi="Cambria" w:cs="Times New Roman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каже.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Викат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общината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наместникът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общинарите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Нема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дойда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отговори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пребледняло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лице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сърцето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сякаш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спря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тупти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страх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решителност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същото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време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Нема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дойда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!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lastRenderedPageBreak/>
        <w:t>парясница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помощ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прося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съдя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некого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деля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имота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хаджи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Серафима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кажеш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е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било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мома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мене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излиза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пред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общината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...</w:t>
      </w:r>
    </w:p>
    <w:p w14:paraId="57885FC2" w14:textId="535C0FB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Малко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по-късно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слугата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пак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дойде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: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покориш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общината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откаже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тебе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прокълне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Кажи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знайш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: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какво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искат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от мене?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Прибрала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невенчан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мъж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целият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град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бунтува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  <w:r w:rsidR="00E35685" w:rsidRPr="00E35685">
        <w:rPr>
          <w:rFonts w:ascii="Garamond" w:eastAsia="Times New Roman" w:hAnsi="Garamond" w:cs="Times New Roman"/>
          <w:sz w:val="32"/>
          <w:szCs w:val="32"/>
          <w:lang w:val="bg-BG"/>
        </w:rPr>
        <w:t xml:space="preserve">                                                                            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Бог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сичко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вижда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съди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според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заслужила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откажат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мене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аз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оставям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25CE7024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очите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бяха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потекли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сълзи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подигна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ръка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обърше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Слугата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отиде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наведена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глава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а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затвори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портата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след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здраво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я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залости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сама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срещу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всички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негде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трябваше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брани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уплаши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хаджи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Серафимовата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внука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сълзите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засъхнаха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бузите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7BB0E6AC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Рече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оставя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ръцете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достатъчна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нейната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вяра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греши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сгреши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повече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време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Преспа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живееше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престарял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свещеник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поп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Данаил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станал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свещеник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любов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ближния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целият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дълъг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живот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потвърждение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любов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неговото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чисто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човешко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сърце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Християнският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народ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живееше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векове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тежка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неволя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турско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люде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поп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Данаила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бяха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опора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тъмнината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робска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поп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Данаил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научил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чете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елински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църквата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дълги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години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четеше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само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славянски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или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прост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народен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език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узна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гръцкият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владика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Битоля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опита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строги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груби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думи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накара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научи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неговия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език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който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бил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език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"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благословен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".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поп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Данаил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отговори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:</w:t>
      </w:r>
    </w:p>
    <w:p w14:paraId="4C8E4D45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Сички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езици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Харно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е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много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е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харно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човек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знай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елински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секакви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други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езици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Аз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стар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веке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уча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късно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е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мене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чета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църквата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славянски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простия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език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народът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разбира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словото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Христово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нищо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нема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разбере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владико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свети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твоя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език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който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е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чужд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непознат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съди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недостоен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свещеник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защото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аз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грешният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служа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правилно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0A37226B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Владиката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прогони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стари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години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църквата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поп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Данаил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наистина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благочестив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човек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простият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народ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изостави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Викаха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изпълнява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разни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треби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вън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църквата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умееше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чете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"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здраве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"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някакви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стари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книги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мнозина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отиваха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поука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съвет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отиде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Garamond" w:eastAsia="Times New Roman" w:hAnsi="Garamond" w:cs="Times New Roman"/>
          <w:sz w:val="32"/>
          <w:szCs w:val="32"/>
        </w:rPr>
        <w:lastRenderedPageBreak/>
        <w:t xml:space="preserve">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Изповяда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сърце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а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възхити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нейния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добрата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воля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003007E4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прегрешила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нищо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божия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закон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чадо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мое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старият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свещеник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-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людското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злоезичие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завист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аз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убоях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когато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владика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чак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поруга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Готви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получиш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благословия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което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мъдро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честно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наумила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: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щом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минат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Христовите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празници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е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църковен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ред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закон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аз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венчея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твоя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избраник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разум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сърце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4DAB5EF7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връщане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мина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през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града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изправена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глава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прояснено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лице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които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я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срещаха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чудеха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никой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посмя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подхвърли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половин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нередна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дума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4266F8DB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Великден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оставаха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две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седмици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изчисти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къщата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оная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здравата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част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живееше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баба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хаджийка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Изнесе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всичко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вън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слънце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изми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изпра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изтупа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проветри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вароса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стените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а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отвън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около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прозорците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долу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един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аршин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земята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нашари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широка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ивица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синя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;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дъските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стаите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чардака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изтри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счукана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керемида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светнаха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чистота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бяха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мазани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жълт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анадолски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восък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Цялата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къща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поднови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отвори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задиша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чист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здрав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дъх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само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Великден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готвеше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сватбата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изчисти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прибра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отново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всичко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извади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цял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такъм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шаячни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дрехи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потури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джамадан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салтамарка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вълнен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тъмночервен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пояс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:</w:t>
      </w:r>
    </w:p>
    <w:p w14:paraId="0365CA98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Иди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облечеш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плевнята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пък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после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видя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какво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липсва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отдавна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носени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твоя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мерка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7319E54F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дрехи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бяха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останали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младите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години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чак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бяха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здрави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домашен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шаяк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боядисани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орехови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люпки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сандъците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пазеше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други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дрехи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баща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копринени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антерии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копринени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пояси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бяха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тъкмо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руба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Глаушев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върна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плевнята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пламнал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смущение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детинска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радост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сякаш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нов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някакъв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човек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разгледа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всички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страни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забеляза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отпусне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у,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широки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бяха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рамената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="00F96637"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="00F96637"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="00F96637" w:rsidRPr="00E35685">
        <w:rPr>
          <w:rFonts w:ascii="Garamond" w:eastAsia="Times New Roman" w:hAnsi="Garamond" w:cs="Times New Roman"/>
          <w:sz w:val="32"/>
          <w:szCs w:val="32"/>
        </w:rPr>
        <w:t>салтамарката</w:t>
      </w:r>
      <w:proofErr w:type="spellEnd"/>
      <w:r w:rsidR="00F96637"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="00F96637" w:rsidRPr="00E35685">
        <w:rPr>
          <w:rFonts w:ascii="Garamond" w:eastAsia="Times New Roman" w:hAnsi="Garamond" w:cs="Times New Roman"/>
          <w:sz w:val="32"/>
          <w:szCs w:val="32"/>
        </w:rPr>
        <w:t>стърчеше</w:t>
      </w:r>
      <w:proofErr w:type="spellEnd"/>
      <w:r w:rsidR="00F96637"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="00F96637" w:rsidRPr="00E35685">
        <w:rPr>
          <w:rFonts w:ascii="Garamond" w:eastAsia="Times New Roman" w:hAnsi="Garamond" w:cs="Times New Roman"/>
          <w:sz w:val="32"/>
          <w:szCs w:val="32"/>
        </w:rPr>
        <w:t>отзад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забеляза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пристегне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накара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отново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съблече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дядовите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E35685">
        <w:rPr>
          <w:rFonts w:ascii="Cambria" w:eastAsia="Times New Roman" w:hAnsi="Cambria" w:cs="Cambria"/>
          <w:sz w:val="32"/>
          <w:szCs w:val="32"/>
          <w:lang w:val="bg-BG"/>
        </w:rPr>
        <w:t>ѝ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дрехи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постъкми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437EFB77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тебе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искам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купиш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само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фес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кондури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подновиш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нов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живот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7981D021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лесно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намери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фес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мярка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главата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Върна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еднаж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чаршията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вземе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по-голям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фес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върна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втори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път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удари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lastRenderedPageBreak/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калъп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най-голям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номер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Колкото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неопитен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градски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работи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толкова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замаян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радост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дълго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учи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обува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кондурите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кондура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лявата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дясната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041A8245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Томина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неделя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следобед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дойде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поп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Данаил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венча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дойде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а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доведе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малка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дружина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мъже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жени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деца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свои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роднини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приятели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насъбраха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съседски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деца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Старият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свещеник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:</w:t>
      </w:r>
    </w:p>
    <w:p w14:paraId="08044359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r w:rsidRPr="00E35685">
        <w:rPr>
          <w:rFonts w:ascii="Garamond" w:eastAsia="Times New Roman" w:hAnsi="Garamond" w:cs="Times New Roman"/>
          <w:sz w:val="32"/>
          <w:szCs w:val="32"/>
        </w:rPr>
        <w:t xml:space="preserve">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Ето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кум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стари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зълви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девери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сватове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сами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пресветъл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вас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ден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бойте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чада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мои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бог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е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вас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пукне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дяволът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проклети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ще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обърнат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вас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сърцата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сички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добри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люде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както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чисти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добри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вашите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сърца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Мълчи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бабо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хаджийке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обърна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към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Султанината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баба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която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сега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продължаваше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мърмори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недоволна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мълчи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радост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е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влезла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къщата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радвай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весели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26985C3D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селските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люде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бяха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дошли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само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майка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Благуна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застарялата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вече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селянка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Стояновата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майка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-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току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поплакваше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умиление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3E175EC3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Дядо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поп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Данаил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извърши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венчавката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със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смирена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тържественост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прочете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всичко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книгите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докрай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Сетне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Султана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изнесе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вино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ракия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а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Стоян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вървеше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след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нея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новото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градско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рухо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с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червено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влажно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лице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като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лъснат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бакър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Гостите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пиха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и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скоро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разотидоха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Вечерта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над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разкривен</w:t>
      </w:r>
      <w:r w:rsidR="00F96637" w:rsidRPr="00E35685">
        <w:rPr>
          <w:rFonts w:ascii="Garamond" w:eastAsia="Times New Roman" w:hAnsi="Garamond" w:cs="Times New Roman"/>
          <w:sz w:val="32"/>
          <w:szCs w:val="32"/>
        </w:rPr>
        <w:t>ите</w:t>
      </w:r>
      <w:proofErr w:type="spellEnd"/>
      <w:r w:rsidR="00F96637"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="00F96637" w:rsidRPr="00E35685">
        <w:rPr>
          <w:rFonts w:ascii="Garamond" w:eastAsia="Times New Roman" w:hAnsi="Garamond" w:cs="Times New Roman"/>
          <w:sz w:val="32"/>
          <w:szCs w:val="32"/>
        </w:rPr>
        <w:t>стрехи</w:t>
      </w:r>
      <w:proofErr w:type="spellEnd"/>
      <w:r w:rsidR="00F96637"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="00F96637" w:rsidRPr="00E35685">
        <w:rPr>
          <w:rFonts w:ascii="Garamond" w:eastAsia="Times New Roman" w:hAnsi="Garamond" w:cs="Times New Roman"/>
          <w:sz w:val="32"/>
          <w:szCs w:val="32"/>
        </w:rPr>
        <w:t>на</w:t>
      </w:r>
      <w:proofErr w:type="spellEnd"/>
      <w:r w:rsidR="00F96637"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="00F96637" w:rsidRPr="00E35685">
        <w:rPr>
          <w:rFonts w:ascii="Garamond" w:eastAsia="Times New Roman" w:hAnsi="Garamond" w:cs="Times New Roman"/>
          <w:sz w:val="32"/>
          <w:szCs w:val="32"/>
        </w:rPr>
        <w:t>хаджи</w:t>
      </w:r>
      <w:proofErr w:type="spellEnd"/>
      <w:r w:rsidR="00F96637"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="00F96637" w:rsidRPr="00E35685">
        <w:rPr>
          <w:rFonts w:ascii="Garamond" w:eastAsia="Times New Roman" w:hAnsi="Garamond" w:cs="Times New Roman"/>
          <w:sz w:val="32"/>
          <w:szCs w:val="32"/>
        </w:rPr>
        <w:t>Серафимови</w:t>
      </w:r>
      <w:proofErr w:type="spellEnd"/>
      <w:r w:rsidR="00F96637" w:rsidRPr="00E35685">
        <w:rPr>
          <w:rFonts w:ascii="Garamond" w:eastAsia="Times New Roman" w:hAnsi="Garamond" w:cs="Times New Roman"/>
          <w:sz w:val="32"/>
          <w:szCs w:val="32"/>
          <w:lang w:val="bg-BG"/>
        </w:rPr>
        <w:t>я</w:t>
      </w:r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дом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запуши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втори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кумин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.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Младоженците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бяха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се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прибрали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в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своя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,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отделна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 xml:space="preserve"> </w:t>
      </w:r>
      <w:proofErr w:type="spellStart"/>
      <w:r w:rsidRPr="00E35685">
        <w:rPr>
          <w:rFonts w:ascii="Garamond" w:eastAsia="Times New Roman" w:hAnsi="Garamond" w:cs="Times New Roman"/>
          <w:sz w:val="32"/>
          <w:szCs w:val="32"/>
        </w:rPr>
        <w:t>стая</w:t>
      </w:r>
      <w:proofErr w:type="spellEnd"/>
      <w:r w:rsidRPr="00E35685">
        <w:rPr>
          <w:rFonts w:ascii="Garamond" w:eastAsia="Times New Roman" w:hAnsi="Garamond" w:cs="Times New Roman"/>
          <w:sz w:val="32"/>
          <w:szCs w:val="32"/>
        </w:rPr>
        <w:t>.</w:t>
      </w:r>
    </w:p>
    <w:p w14:paraId="219B2713" w14:textId="77777777" w:rsidR="005A588D" w:rsidRPr="00E35685" w:rsidRDefault="005A588D" w:rsidP="005A588D">
      <w:pPr>
        <w:pStyle w:val="Heading1"/>
        <w:jc w:val="center"/>
        <w:rPr>
          <w:rFonts w:ascii="Garamond" w:hAnsi="Garamond"/>
          <w:sz w:val="32"/>
          <w:szCs w:val="32"/>
        </w:rPr>
      </w:pPr>
      <w:r w:rsidRPr="00E35685">
        <w:rPr>
          <w:rFonts w:ascii="Garamond" w:hAnsi="Garamond"/>
          <w:sz w:val="32"/>
          <w:szCs w:val="32"/>
        </w:rPr>
        <w:t> </w:t>
      </w:r>
    </w:p>
    <w:p w14:paraId="5836BB46" w14:textId="77777777" w:rsidR="005A588D" w:rsidRPr="00E35685" w:rsidRDefault="005A588D" w:rsidP="005A588D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</w:rPr>
      </w:pPr>
      <w:r w:rsidRPr="00E35685">
        <w:rPr>
          <w:rFonts w:ascii="Garamond" w:eastAsia="Times New Roman" w:hAnsi="Garamond" w:cs="Times New Roman"/>
          <w:sz w:val="32"/>
          <w:szCs w:val="32"/>
        </w:rPr>
        <w:t> </w:t>
      </w:r>
    </w:p>
    <w:p w14:paraId="46BB4F2F" w14:textId="77777777" w:rsidR="00B85B1F" w:rsidRPr="00E35685" w:rsidRDefault="00B85B1F">
      <w:pPr>
        <w:rPr>
          <w:rFonts w:ascii="Garamond" w:hAnsi="Garamond"/>
          <w:sz w:val="32"/>
          <w:szCs w:val="32"/>
        </w:rPr>
      </w:pPr>
    </w:p>
    <w:sectPr w:rsidR="00B85B1F" w:rsidRPr="00E35685" w:rsidSect="00E356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E02"/>
    <w:multiLevelType w:val="hybridMultilevel"/>
    <w:tmpl w:val="02C0B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0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8D"/>
    <w:rsid w:val="002C5779"/>
    <w:rsid w:val="00504A77"/>
    <w:rsid w:val="005A588D"/>
    <w:rsid w:val="00650417"/>
    <w:rsid w:val="00671BFD"/>
    <w:rsid w:val="006B4589"/>
    <w:rsid w:val="006F781D"/>
    <w:rsid w:val="00780C80"/>
    <w:rsid w:val="008531D4"/>
    <w:rsid w:val="008876B9"/>
    <w:rsid w:val="00981948"/>
    <w:rsid w:val="00A107E5"/>
    <w:rsid w:val="00AB1205"/>
    <w:rsid w:val="00B07B4C"/>
    <w:rsid w:val="00B55CD1"/>
    <w:rsid w:val="00B85B1F"/>
    <w:rsid w:val="00C80BA8"/>
    <w:rsid w:val="00E312B7"/>
    <w:rsid w:val="00E35685"/>
    <w:rsid w:val="00E9795B"/>
    <w:rsid w:val="00EA5AF3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CB14"/>
  <w15:docId w15:val="{09065C00-E004-45DF-BD64-36A97FC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8D"/>
  </w:style>
  <w:style w:type="paragraph" w:styleId="Heading1">
    <w:name w:val="heading 1"/>
    <w:basedOn w:val="Normal"/>
    <w:link w:val="Heading1Char"/>
    <w:uiPriority w:val="9"/>
    <w:qFormat/>
    <w:rsid w:val="005A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14</cp:revision>
  <dcterms:created xsi:type="dcterms:W3CDTF">2025-02-25T16:24:00Z</dcterms:created>
  <dcterms:modified xsi:type="dcterms:W3CDTF">2025-02-27T11:39:00Z</dcterms:modified>
</cp:coreProperties>
</file>